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D27" w:rsidRDefault="003F2D27" w:rsidP="003F2D27">
      <w:pPr>
        <w:pStyle w:val="ConsPlusNormal"/>
        <w:jc w:val="right"/>
        <w:outlineLvl w:val="0"/>
      </w:pPr>
      <w:bookmarkStart w:id="0" w:name="_GoBack"/>
      <w:bookmarkEnd w:id="0"/>
      <w:r>
        <w:t>Приложение N 2</w:t>
      </w:r>
    </w:p>
    <w:p w:rsidR="003F2D27" w:rsidRDefault="003F2D27" w:rsidP="003F2D27">
      <w:pPr>
        <w:pStyle w:val="ConsPlusNormal"/>
        <w:jc w:val="right"/>
      </w:pPr>
      <w:r>
        <w:t>к распоряжению Правительства</w:t>
      </w:r>
    </w:p>
    <w:p w:rsidR="003F2D27" w:rsidRDefault="003F2D27" w:rsidP="003F2D27">
      <w:pPr>
        <w:pStyle w:val="ConsPlusNormal"/>
        <w:jc w:val="right"/>
      </w:pPr>
      <w:r>
        <w:t>Российской Федерации</w:t>
      </w:r>
    </w:p>
    <w:p w:rsidR="003F2D27" w:rsidRDefault="003F2D27" w:rsidP="003F2D27">
      <w:pPr>
        <w:pStyle w:val="ConsPlusNormal"/>
        <w:jc w:val="right"/>
      </w:pPr>
      <w:r>
        <w:t>от 23 октября 2017 г. N 2323-р</w:t>
      </w:r>
    </w:p>
    <w:p w:rsidR="003F2D27" w:rsidRDefault="003F2D27" w:rsidP="003F2D27">
      <w:pPr>
        <w:pStyle w:val="ConsPlusNormal"/>
        <w:jc w:val="both"/>
      </w:pPr>
    </w:p>
    <w:p w:rsidR="003F2D27" w:rsidRDefault="003F2D27" w:rsidP="003F2D27">
      <w:pPr>
        <w:pStyle w:val="ConsPlusTitle"/>
        <w:jc w:val="center"/>
      </w:pPr>
      <w:bookmarkStart w:id="1" w:name="P3854"/>
      <w:bookmarkEnd w:id="1"/>
      <w:r>
        <w:t>ПЕРЕЧЕНЬ</w:t>
      </w:r>
    </w:p>
    <w:p w:rsidR="003F2D27" w:rsidRDefault="003F2D27" w:rsidP="003F2D27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3F2D27" w:rsidRDefault="003F2D27" w:rsidP="003F2D27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3F2D27" w:rsidRDefault="003F2D27" w:rsidP="003F2D27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3F2D27" w:rsidRDefault="003F2D27" w:rsidP="003F2D27">
      <w:pPr>
        <w:pStyle w:val="ConsPlusTitle"/>
        <w:jc w:val="center"/>
      </w:pPr>
      <w:r>
        <w:t>МЕДИЦИНСКИХ ОРГАНИЗАЦИЙ</w:t>
      </w:r>
    </w:p>
    <w:p w:rsidR="003F2D27" w:rsidRDefault="003F2D27" w:rsidP="003F2D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"/>
        <w:gridCol w:w="2896"/>
        <w:gridCol w:w="3796"/>
        <w:gridCol w:w="2536"/>
      </w:tblGrid>
      <w:tr w:rsidR="003F2D27" w:rsidTr="00EB514C"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таблетки, покрытые оболочкой;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таблетки, покрытые оболочкой;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lastRenderedPageBreak/>
              <w:t>A02BC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капсулы;</w:t>
            </w:r>
          </w:p>
          <w:p w:rsidR="003F2D27" w:rsidRDefault="003F2D27" w:rsidP="00EB514C">
            <w:pPr>
              <w:pStyle w:val="ConsPlusNormal"/>
            </w:pPr>
            <w:r>
              <w:t>капсулы кишечнорастворимые;</w:t>
            </w:r>
          </w:p>
          <w:p w:rsidR="003F2D27" w:rsidRDefault="003F2D27" w:rsidP="00EB514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эзомепразол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капсулы кишечнорастворимые;</w:t>
            </w:r>
          </w:p>
          <w:p w:rsidR="003F2D27" w:rsidRDefault="003F2D27" w:rsidP="00EB514C">
            <w:pPr>
              <w:pStyle w:val="ConsPlusNormal"/>
            </w:pPr>
            <w:r>
              <w:t xml:space="preserve">таблетки </w:t>
            </w:r>
            <w:proofErr w:type="spellStart"/>
            <w:r>
              <w:t>кишечнорасторимые</w:t>
            </w:r>
            <w:proofErr w:type="spellEnd"/>
            <w:r>
              <w:t>;</w:t>
            </w:r>
          </w:p>
          <w:p w:rsidR="003F2D27" w:rsidRDefault="003F2D27" w:rsidP="00EB514C">
            <w:pPr>
              <w:pStyle w:val="ConsPlusNormal"/>
            </w:pPr>
            <w:r>
              <w:t xml:space="preserve">таблетки </w:t>
            </w:r>
            <w:proofErr w:type="spellStart"/>
            <w:r>
              <w:t>кишечнорасторимые</w:t>
            </w:r>
            <w:proofErr w:type="spellEnd"/>
            <w:r>
              <w:t>, покрытые пленочной оболочкой;</w:t>
            </w:r>
          </w:p>
          <w:p w:rsidR="003F2D27" w:rsidRDefault="003F2D27" w:rsidP="00EB514C">
            <w:pPr>
              <w:pStyle w:val="ConsPlusNormal"/>
            </w:pPr>
            <w:r>
              <w:t xml:space="preserve">таблетки, покрытые </w:t>
            </w:r>
            <w:proofErr w:type="spellStart"/>
            <w:r>
              <w:t>кишечнорасторимой</w:t>
            </w:r>
            <w:proofErr w:type="spellEnd"/>
            <w:r>
              <w:t xml:space="preserve"> оболочкой;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функциональных нарушений желудочно-кишечного тракта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lastRenderedPageBreak/>
              <w:t>A03AA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мебеверин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капсулы пролонгированного действия;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платифиллин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раствор для подкожного введения;</w:t>
            </w:r>
          </w:p>
          <w:p w:rsidR="003F2D27" w:rsidRDefault="003F2D27" w:rsidP="00EB514C">
            <w:pPr>
              <w:pStyle w:val="ConsPlusNormal"/>
            </w:pPr>
            <w:r>
              <w:t>таблетки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метоклопрамид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раствор для приема внутрь;</w:t>
            </w:r>
          </w:p>
          <w:p w:rsidR="003F2D27" w:rsidRDefault="003F2D27" w:rsidP="00EB514C">
            <w:pPr>
              <w:pStyle w:val="ConsPlusNormal"/>
            </w:pPr>
            <w:r>
              <w:t>таблетки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ондансетрон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сироп;</w:t>
            </w:r>
          </w:p>
          <w:p w:rsidR="003F2D27" w:rsidRDefault="003F2D27" w:rsidP="00EB514C">
            <w:pPr>
              <w:pStyle w:val="ConsPlusNormal"/>
            </w:pPr>
            <w:r>
              <w:t>суппозитории ректальные;</w:t>
            </w:r>
          </w:p>
          <w:p w:rsidR="003F2D27" w:rsidRDefault="003F2D27" w:rsidP="00EB514C">
            <w:pPr>
              <w:pStyle w:val="ConsPlusNormal"/>
            </w:pPr>
            <w:r>
              <w:t>таблетки;</w:t>
            </w:r>
          </w:p>
          <w:p w:rsidR="003F2D27" w:rsidRDefault="003F2D27" w:rsidP="00EB514C">
            <w:pPr>
              <w:pStyle w:val="ConsPlusNormal"/>
            </w:pPr>
            <w:r>
              <w:t xml:space="preserve">таблетки </w:t>
            </w:r>
            <w:proofErr w:type="spellStart"/>
            <w:r>
              <w:t>лиофилизированные</w:t>
            </w:r>
            <w:proofErr w:type="spellEnd"/>
            <w:r>
              <w:t>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оболочкой;</w:t>
            </w:r>
          </w:p>
          <w:p w:rsidR="003F2D27" w:rsidRDefault="003F2D27" w:rsidP="00EB514C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  <w:outlineLvl w:val="2"/>
            </w:pPr>
            <w:r>
              <w:lastRenderedPageBreak/>
              <w:t>A05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капсулы;</w:t>
            </w:r>
          </w:p>
          <w:p w:rsidR="003F2D27" w:rsidRDefault="003F2D27" w:rsidP="00EB514C">
            <w:pPr>
              <w:pStyle w:val="ConsPlusNormal"/>
            </w:pPr>
            <w:r>
              <w:t>суспензия для приема внутрь;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препараты для лечения заболеваний печени, </w:t>
            </w:r>
            <w:proofErr w:type="spellStart"/>
            <w:r>
              <w:t>липотропные</w:t>
            </w:r>
            <w:proofErr w:type="spellEnd"/>
            <w:r>
              <w:t xml:space="preserve">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фосфолипиды + </w:t>
            </w:r>
            <w:proofErr w:type="spellStart"/>
            <w:r>
              <w:t>глицирризиновая</w:t>
            </w:r>
            <w:proofErr w:type="spellEnd"/>
            <w:r>
              <w:t xml:space="preserve">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капсулы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суппозитории ректальные;</w:t>
            </w:r>
          </w:p>
          <w:p w:rsidR="003F2D27" w:rsidRDefault="003F2D27" w:rsidP="00EB514C">
            <w:pPr>
              <w:pStyle w:val="ConsPlusNormal"/>
            </w:pPr>
            <w:proofErr w:type="gramStart"/>
            <w:r>
              <w:t>таблетки, покрытые кишечнорастворимой</w:t>
            </w:r>
            <w:proofErr w:type="gramEnd"/>
          </w:p>
          <w:p w:rsidR="003F2D27" w:rsidRDefault="003F2D27" w:rsidP="00EB514C">
            <w:pPr>
              <w:pStyle w:val="ConsPlusNormal"/>
            </w:pPr>
            <w:r>
              <w:t>оболочкой;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таблетки;</w:t>
            </w:r>
          </w:p>
          <w:p w:rsidR="003F2D27" w:rsidRDefault="003F2D27" w:rsidP="00EB514C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lastRenderedPageBreak/>
              <w:t>A06AD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лактулоза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сироп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макрогол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F2D27" w:rsidRDefault="003F2D27" w:rsidP="00EB514C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  <w:outlineLvl w:val="2"/>
            </w:pPr>
            <w:r>
              <w:t>A07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капсулы;</w:t>
            </w:r>
          </w:p>
          <w:p w:rsidR="003F2D27" w:rsidRDefault="003F2D27" w:rsidP="00EB514C">
            <w:pPr>
              <w:pStyle w:val="ConsPlusNormal"/>
            </w:pPr>
            <w:r>
              <w:t>таблетки;</w:t>
            </w:r>
          </w:p>
          <w:p w:rsidR="003F2D27" w:rsidRDefault="003F2D27" w:rsidP="00EB514C">
            <w:pPr>
              <w:pStyle w:val="ConsPlusNormal"/>
            </w:pPr>
            <w:r>
              <w:t>таблетки для рассасывания;</w:t>
            </w:r>
          </w:p>
          <w:p w:rsidR="003F2D27" w:rsidRDefault="003F2D27" w:rsidP="00EB514C">
            <w:pPr>
              <w:pStyle w:val="ConsPlusNormal"/>
            </w:pPr>
            <w:r>
              <w:t>таблетки жевательные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кишечные </w:t>
            </w:r>
            <w:r>
              <w:lastRenderedPageBreak/>
              <w:t>противовоспалительные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lastRenderedPageBreak/>
              <w:t>A07EC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аналогичные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месалазин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суппозитории ректальные;</w:t>
            </w:r>
          </w:p>
          <w:p w:rsidR="003F2D27" w:rsidRDefault="003F2D27" w:rsidP="00EB514C">
            <w:pPr>
              <w:pStyle w:val="ConsPlusNormal"/>
            </w:pPr>
            <w:r>
              <w:t>суспензия ректальная;</w:t>
            </w:r>
          </w:p>
          <w:p w:rsidR="003F2D27" w:rsidRDefault="003F2D27" w:rsidP="00EB514C">
            <w:pPr>
              <w:pStyle w:val="ConsPlusNormal"/>
            </w:pPr>
            <w:proofErr w:type="gramStart"/>
            <w:r>
              <w:t>таблетки, покрытые кишечнорастворимой</w:t>
            </w:r>
            <w:proofErr w:type="gramEnd"/>
          </w:p>
          <w:p w:rsidR="003F2D27" w:rsidRDefault="003F2D27" w:rsidP="00EB514C">
            <w:pPr>
              <w:pStyle w:val="ConsPlusNormal"/>
            </w:pPr>
            <w:r>
              <w:t>оболочкой;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3F2D27" w:rsidRDefault="003F2D27" w:rsidP="00EB514C">
            <w:pPr>
              <w:pStyle w:val="ConsPlusNormal"/>
            </w:pPr>
            <w:r>
              <w:t>таблетки пролонгированного действия;</w:t>
            </w:r>
          </w:p>
          <w:p w:rsidR="003F2D27" w:rsidRDefault="003F2D27" w:rsidP="00EB514C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капсулы;</w:t>
            </w:r>
          </w:p>
          <w:p w:rsidR="003F2D27" w:rsidRDefault="003F2D27" w:rsidP="00EB514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приема внутрь и местного применения;</w:t>
            </w:r>
          </w:p>
          <w:p w:rsidR="003F2D27" w:rsidRDefault="003F2D27" w:rsidP="00EB514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</w:t>
            </w:r>
            <w:r>
              <w:lastRenderedPageBreak/>
              <w:t>суспензии для приема внутрь и местного применения;</w:t>
            </w:r>
          </w:p>
          <w:p w:rsidR="003F2D27" w:rsidRDefault="003F2D27" w:rsidP="00EB514C">
            <w:pPr>
              <w:pStyle w:val="ConsPlusNormal"/>
            </w:pPr>
            <w:r>
              <w:t>порошок для приема внутрь;</w:t>
            </w:r>
          </w:p>
          <w:p w:rsidR="003F2D27" w:rsidRDefault="003F2D27" w:rsidP="00EB514C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3F2D27" w:rsidRDefault="003F2D27" w:rsidP="00EB514C">
            <w:pPr>
              <w:pStyle w:val="ConsPlusNormal"/>
            </w:pPr>
            <w:r>
              <w:t>суппозитории вагинальные и ректальные;</w:t>
            </w:r>
          </w:p>
          <w:p w:rsidR="003F2D27" w:rsidRDefault="003F2D27" w:rsidP="00EB514C">
            <w:pPr>
              <w:pStyle w:val="ConsPlusNormal"/>
            </w:pPr>
            <w:r>
              <w:t>таблетки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  <w:outlineLvl w:val="2"/>
            </w:pPr>
            <w:r>
              <w:lastRenderedPageBreak/>
              <w:t>A09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панкреатин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капсулы;</w:t>
            </w:r>
          </w:p>
          <w:p w:rsidR="003F2D27" w:rsidRDefault="003F2D27" w:rsidP="00EB514C">
            <w:pPr>
              <w:pStyle w:val="ConsPlusNormal"/>
            </w:pPr>
            <w:r>
              <w:t>капсулы кишечнорастворимые;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раствор для инъекций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инсулин-</w:t>
            </w:r>
            <w:proofErr w:type="spellStart"/>
            <w:r>
              <w:t>изофан</w:t>
            </w:r>
            <w:proofErr w:type="spellEnd"/>
            <w:r>
              <w:t xml:space="preserve"> (человеческий генно-инженерный)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+ инсулин </w:t>
            </w:r>
            <w:proofErr w:type="spellStart"/>
            <w:r>
              <w:t>аспарт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lastRenderedPageBreak/>
              <w:t>A10DA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бигуаниды</w:t>
            </w:r>
            <w:proofErr w:type="spellEnd"/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оболочкой;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пленочной оболочкой;</w:t>
            </w:r>
          </w:p>
          <w:p w:rsidR="003F2D27" w:rsidRDefault="003F2D27" w:rsidP="00EB514C">
            <w:pPr>
              <w:pStyle w:val="ConsPlusNormal"/>
            </w:pPr>
            <w:r>
              <w:t>таблетки пролонгированного действия;</w:t>
            </w:r>
          </w:p>
          <w:p w:rsidR="003F2D27" w:rsidRDefault="003F2D27" w:rsidP="00EB514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F2D27" w:rsidRDefault="003F2D27" w:rsidP="00EB514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сульфонилмочевины</w:t>
            </w:r>
            <w:proofErr w:type="spellEnd"/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глибенкламид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гликлазид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таблетки;</w:t>
            </w:r>
          </w:p>
          <w:p w:rsidR="003F2D27" w:rsidRDefault="003F2D27" w:rsidP="00EB514C">
            <w:pPr>
              <w:pStyle w:val="ConsPlusNormal"/>
            </w:pPr>
            <w:r>
              <w:t>таблетки пролонгированного действия;</w:t>
            </w:r>
          </w:p>
          <w:p w:rsidR="003F2D27" w:rsidRDefault="003F2D27" w:rsidP="00EB514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алоглиптин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вилдаглиптин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линаглиптин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саксаглиптин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ситаглиптин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дапаглифлозин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репаглинид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эмпаглифлозин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витамины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витамин A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ретинол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драже;</w:t>
            </w:r>
          </w:p>
          <w:p w:rsidR="003F2D27" w:rsidRDefault="003F2D27" w:rsidP="00EB514C">
            <w:pPr>
              <w:pStyle w:val="ConsPlusNormal"/>
            </w:pPr>
            <w:r>
              <w:t>капли для приема внутрь и наружного</w:t>
            </w:r>
          </w:p>
          <w:p w:rsidR="003F2D27" w:rsidRDefault="003F2D27" w:rsidP="00EB514C">
            <w:pPr>
              <w:pStyle w:val="ConsPlusNormal"/>
            </w:pPr>
            <w:r>
              <w:t>применения;</w:t>
            </w:r>
          </w:p>
          <w:p w:rsidR="003F2D27" w:rsidRDefault="003F2D27" w:rsidP="00EB514C">
            <w:pPr>
              <w:pStyle w:val="ConsPlusNormal"/>
            </w:pPr>
            <w:r>
              <w:t>капсулы;</w:t>
            </w:r>
          </w:p>
          <w:p w:rsidR="003F2D27" w:rsidRDefault="003F2D27" w:rsidP="00EB514C">
            <w:pPr>
              <w:pStyle w:val="ConsPlusNormal"/>
            </w:pPr>
            <w:r>
              <w:t>мазь для наружного применения;</w:t>
            </w:r>
          </w:p>
          <w:p w:rsidR="003F2D27" w:rsidRDefault="003F2D27" w:rsidP="00EB514C">
            <w:pPr>
              <w:pStyle w:val="ConsPlusNormal"/>
            </w:pPr>
            <w:r>
              <w:t>раствор для приема внутрь;</w:t>
            </w:r>
          </w:p>
          <w:p w:rsidR="003F2D27" w:rsidRDefault="003F2D27" w:rsidP="00EB514C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альфакальцидол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капли для приема внутрь;</w:t>
            </w:r>
          </w:p>
          <w:p w:rsidR="003F2D27" w:rsidRDefault="003F2D27" w:rsidP="00EB514C">
            <w:pPr>
              <w:pStyle w:val="ConsPlusNormal"/>
            </w:pPr>
            <w:r>
              <w:t>капсулы;</w:t>
            </w:r>
          </w:p>
          <w:p w:rsidR="003F2D27" w:rsidRDefault="003F2D27" w:rsidP="00EB514C">
            <w:pPr>
              <w:pStyle w:val="ConsPlusNormal"/>
            </w:pPr>
            <w:r>
              <w:t xml:space="preserve">раствор для приема </w:t>
            </w:r>
            <w:r>
              <w:lastRenderedPageBreak/>
              <w:t>внутрь (в масле)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кальцитриол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капсулы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колекальциферол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капли для приема внутрь;</w:t>
            </w:r>
          </w:p>
          <w:p w:rsidR="003F2D27" w:rsidRDefault="003F2D27" w:rsidP="00EB514C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тиамин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драже;</w:t>
            </w:r>
          </w:p>
          <w:p w:rsidR="003F2D27" w:rsidRDefault="003F2D27" w:rsidP="00EB514C">
            <w:pPr>
              <w:pStyle w:val="ConsPlusNormal"/>
            </w:pPr>
            <w:r>
              <w:t>капли для приема внутрь;</w:t>
            </w:r>
          </w:p>
          <w:p w:rsidR="003F2D27" w:rsidRDefault="003F2D27" w:rsidP="00EB514C">
            <w:pPr>
              <w:pStyle w:val="ConsPlusNormal"/>
            </w:pPr>
            <w:r>
              <w:t>капсулы пролонгированного действия;</w:t>
            </w:r>
          </w:p>
          <w:p w:rsidR="003F2D27" w:rsidRDefault="003F2D27" w:rsidP="00EB514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F2D27" w:rsidRDefault="003F2D27" w:rsidP="00EB514C">
            <w:pPr>
              <w:pStyle w:val="ConsPlusNormal"/>
            </w:pPr>
            <w:r>
              <w:t>порошок для приема внутрь;</w:t>
            </w:r>
          </w:p>
          <w:p w:rsidR="003F2D27" w:rsidRDefault="003F2D27" w:rsidP="00EB514C">
            <w:pPr>
              <w:pStyle w:val="ConsPlusNormal"/>
            </w:pPr>
            <w:r>
              <w:t>таблетки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lastRenderedPageBreak/>
              <w:t>A11HA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пиридоксин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раствор для инъекций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  <w:outlineLvl w:val="2"/>
            </w:pPr>
            <w:r>
              <w:t>A12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кальция глюконат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нандролон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адеметионин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таблетки, покрытые кишечнорастворимой </w:t>
            </w:r>
            <w:r>
              <w:lastRenderedPageBreak/>
              <w:t>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lastRenderedPageBreak/>
              <w:t>A16AX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тиоктовая</w:t>
            </w:r>
            <w:proofErr w:type="spellEnd"/>
            <w:r>
              <w:t xml:space="preserve">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капсулы;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оболочкой;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варфарин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группа гепарина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гепарин натрия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F2D27" w:rsidRDefault="003F2D27" w:rsidP="00EB514C">
            <w:pPr>
              <w:pStyle w:val="ConsPlusNormal"/>
            </w:pPr>
            <w:r>
              <w:t>раствор для инъекций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эноксапарин</w:t>
            </w:r>
            <w:proofErr w:type="spellEnd"/>
            <w:r>
              <w:t xml:space="preserve">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раствор для инъекций;</w:t>
            </w:r>
          </w:p>
          <w:p w:rsidR="003F2D27" w:rsidRDefault="003F2D27" w:rsidP="00EB514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антиагреганты</w:t>
            </w:r>
            <w:proofErr w:type="spellEnd"/>
            <w:r>
              <w:t>, кроме гепарина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клопидогрел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дабигатрана</w:t>
            </w:r>
            <w:proofErr w:type="spellEnd"/>
            <w:r>
              <w:t xml:space="preserve"> </w:t>
            </w:r>
            <w:proofErr w:type="spellStart"/>
            <w:r>
              <w:t>этексилат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капсулы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прямые ингибиторы фактора </w:t>
            </w:r>
            <w:proofErr w:type="spellStart"/>
            <w:r>
              <w:t>Xa</w:t>
            </w:r>
            <w:proofErr w:type="spellEnd"/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ривароксабан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lastRenderedPageBreak/>
              <w:t>B02B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витамин K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менадиона</w:t>
            </w:r>
            <w:proofErr w:type="spellEnd"/>
            <w:r>
              <w:t xml:space="preserve"> натрия бисульфит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препараты железа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железа (III) гидроксид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капли для приема внутрь;</w:t>
            </w:r>
          </w:p>
          <w:p w:rsidR="003F2D27" w:rsidRDefault="003F2D27" w:rsidP="00EB514C">
            <w:pPr>
              <w:pStyle w:val="ConsPlusNormal"/>
            </w:pPr>
            <w:r>
              <w:t>раствор для приема внутрь;</w:t>
            </w:r>
          </w:p>
          <w:p w:rsidR="003F2D27" w:rsidRDefault="003F2D27" w:rsidP="00EB514C">
            <w:pPr>
              <w:pStyle w:val="ConsPlusNormal"/>
            </w:pPr>
            <w:r>
              <w:t>сироп;</w:t>
            </w:r>
          </w:p>
          <w:p w:rsidR="003F2D27" w:rsidRDefault="003F2D27" w:rsidP="00EB514C">
            <w:pPr>
              <w:pStyle w:val="ConsPlusNormal"/>
            </w:pPr>
            <w:r>
              <w:t>таблетки жевательные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</w:t>
            </w:r>
            <w:proofErr w:type="spellStart"/>
            <w:r>
              <w:t>цианокобаламин</w:t>
            </w:r>
            <w:proofErr w:type="spellEnd"/>
            <w:r>
              <w:t xml:space="preserve"> и его аналоги)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цианокобаламин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раствор для инъекций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фолиевая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другие антианемические </w:t>
            </w:r>
            <w:r>
              <w:lastRenderedPageBreak/>
              <w:t>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lastRenderedPageBreak/>
              <w:t>дарбэпоэтин</w:t>
            </w:r>
            <w:proofErr w:type="spellEnd"/>
            <w:r>
              <w:t xml:space="preserve">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раствор для инъекций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метоксиполиэтиленгликоль-эпоэтин</w:t>
            </w:r>
            <w:proofErr w:type="spellEnd"/>
            <w:r>
              <w:t xml:space="preserve"> бета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введения;</w:t>
            </w:r>
          </w:p>
          <w:p w:rsidR="003F2D27" w:rsidRDefault="003F2D27" w:rsidP="00EB514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3F2D27" w:rsidRDefault="003F2D27" w:rsidP="00EB514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дигоксин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таблетки;</w:t>
            </w:r>
          </w:p>
          <w:p w:rsidR="003F2D27" w:rsidRDefault="003F2D27" w:rsidP="00EB514C">
            <w:pPr>
              <w:pStyle w:val="ConsPlusNormal"/>
            </w:pPr>
            <w:r>
              <w:t>таблетки (для детей)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прокаинамид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пропафенон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амиодарон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лаппаконитина</w:t>
            </w:r>
            <w:proofErr w:type="spellEnd"/>
            <w:r>
              <w:t xml:space="preserve"> </w:t>
            </w:r>
            <w:proofErr w:type="spellStart"/>
            <w:r>
              <w:t>гидробромид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спрей дозированный;</w:t>
            </w:r>
          </w:p>
          <w:p w:rsidR="003F2D27" w:rsidRDefault="003F2D27" w:rsidP="00EB514C">
            <w:pPr>
              <w:pStyle w:val="ConsPlusNormal"/>
            </w:pPr>
            <w:r>
              <w:t>спрей подъязычный дозированный;</w:t>
            </w:r>
          </w:p>
          <w:p w:rsidR="003F2D27" w:rsidRDefault="003F2D27" w:rsidP="00EB514C">
            <w:pPr>
              <w:pStyle w:val="ConsPlusNormal"/>
            </w:pPr>
            <w:r>
              <w:t>таблетки;</w:t>
            </w:r>
          </w:p>
          <w:p w:rsidR="003F2D27" w:rsidRDefault="003F2D27" w:rsidP="00EB514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капсулы;</w:t>
            </w:r>
          </w:p>
          <w:p w:rsidR="003F2D27" w:rsidRDefault="003F2D27" w:rsidP="00EB514C">
            <w:pPr>
              <w:pStyle w:val="ConsPlusNormal"/>
            </w:pPr>
            <w:r>
              <w:t>капсулы пролонгированного действия;</w:t>
            </w:r>
          </w:p>
          <w:p w:rsidR="003F2D27" w:rsidRDefault="003F2D27" w:rsidP="00EB514C">
            <w:pPr>
              <w:pStyle w:val="ConsPlusNormal"/>
            </w:pPr>
            <w:r>
              <w:t xml:space="preserve">капсулы </w:t>
            </w:r>
            <w:proofErr w:type="spellStart"/>
            <w:r>
              <w:t>ретард</w:t>
            </w:r>
            <w:proofErr w:type="spellEnd"/>
            <w:r>
              <w:t>;</w:t>
            </w:r>
          </w:p>
          <w:p w:rsidR="003F2D27" w:rsidRDefault="003F2D27" w:rsidP="00EB514C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F2D27" w:rsidRDefault="003F2D27" w:rsidP="00EB514C">
            <w:pPr>
              <w:pStyle w:val="ConsPlusNormal"/>
            </w:pPr>
            <w:r>
              <w:t>таблетки;</w:t>
            </w:r>
          </w:p>
          <w:p w:rsidR="003F2D27" w:rsidRDefault="003F2D27" w:rsidP="00EB514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нитроглицерин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аэрозоль подъязычный дозированный;</w:t>
            </w:r>
          </w:p>
          <w:p w:rsidR="003F2D27" w:rsidRDefault="003F2D27" w:rsidP="00EB514C">
            <w:pPr>
              <w:pStyle w:val="ConsPlusNormal"/>
            </w:pPr>
            <w:r>
              <w:t>капсулы подъязычные;</w:t>
            </w:r>
          </w:p>
          <w:p w:rsidR="003F2D27" w:rsidRDefault="003F2D27" w:rsidP="00EB514C">
            <w:pPr>
              <w:pStyle w:val="ConsPlusNormal"/>
            </w:pPr>
            <w:r>
              <w:t>пленки для наклеивания на десну;</w:t>
            </w:r>
          </w:p>
          <w:p w:rsidR="003F2D27" w:rsidRDefault="003F2D27" w:rsidP="00EB514C">
            <w:pPr>
              <w:pStyle w:val="ConsPlusNormal"/>
            </w:pPr>
            <w:r>
              <w:lastRenderedPageBreak/>
              <w:t>спрей подъязычный дозированный;</w:t>
            </w:r>
          </w:p>
          <w:p w:rsidR="003F2D27" w:rsidRDefault="003F2D27" w:rsidP="00EB514C">
            <w:pPr>
              <w:pStyle w:val="ConsPlusNormal"/>
            </w:pPr>
            <w:r>
              <w:t>таблетки подъязычные;</w:t>
            </w:r>
          </w:p>
          <w:p w:rsidR="003F2D27" w:rsidRDefault="003F2D27" w:rsidP="00EB514C">
            <w:pPr>
              <w:pStyle w:val="ConsPlusNormal"/>
            </w:pPr>
            <w:r>
              <w:t xml:space="preserve">таблетки </w:t>
            </w:r>
            <w:proofErr w:type="spellStart"/>
            <w:r>
              <w:t>сублингвальные</w:t>
            </w:r>
            <w:proofErr w:type="spellEnd"/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мельдоний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капсулы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центрального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агонисты </w:t>
            </w:r>
            <w:proofErr w:type="spellStart"/>
            <w:r>
              <w:t>имидазолиновых</w:t>
            </w:r>
            <w:proofErr w:type="spellEnd"/>
            <w:r>
              <w:t xml:space="preserve"> рецепторов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клонидин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таблетки, покрытые оболочкой;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периферического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урапидил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диуретики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lastRenderedPageBreak/>
              <w:t>C03A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диуретики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тиазидоподобные</w:t>
            </w:r>
            <w:proofErr w:type="spellEnd"/>
            <w:r>
              <w:t xml:space="preserve"> диуретики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индапамид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капсулы;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оболочкой;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пленочной оболочкой;</w:t>
            </w:r>
          </w:p>
          <w:p w:rsidR="003F2D27" w:rsidRDefault="003F2D27" w:rsidP="00EB514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F2D27" w:rsidRDefault="003F2D27" w:rsidP="00EB514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F2D27" w:rsidRDefault="003F2D27" w:rsidP="00EB514C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3F2D27" w:rsidRDefault="003F2D27" w:rsidP="00EB514C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фуросемид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капсулы;</w:t>
            </w:r>
          </w:p>
          <w:p w:rsidR="003F2D27" w:rsidRDefault="003F2D27" w:rsidP="00EB514C">
            <w:pPr>
              <w:pStyle w:val="ConsPlusNormal"/>
            </w:pPr>
            <w:r>
              <w:t>таблетки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  <w:outlineLvl w:val="2"/>
            </w:pPr>
            <w:r>
              <w:lastRenderedPageBreak/>
              <w:t>C07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соталол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оболочкой;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пленочной оболочкой;</w:t>
            </w:r>
          </w:p>
          <w:p w:rsidR="003F2D27" w:rsidRDefault="003F2D27" w:rsidP="00EB514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F2D27" w:rsidRDefault="003F2D27" w:rsidP="00EB514C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gramStart"/>
            <w:r>
              <w:t xml:space="preserve">селективные блокаторы кальциевых каналов с </w:t>
            </w:r>
            <w:r>
              <w:lastRenderedPageBreak/>
              <w:t>преимущественным действием на сосуды</w:t>
            </w:r>
            <w:proofErr w:type="gramEnd"/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lastRenderedPageBreak/>
              <w:t>C08CA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нимодипин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оболочкой;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пленочной оболочкой;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F2D27" w:rsidRDefault="003F2D27" w:rsidP="00EB514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F2D27" w:rsidRDefault="003F2D27" w:rsidP="00EB514C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3F2D27" w:rsidRDefault="003F2D27" w:rsidP="00EB514C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3F2D27" w:rsidRDefault="003F2D27" w:rsidP="00EB514C">
            <w:pPr>
              <w:pStyle w:val="ConsPlusNormal"/>
            </w:pPr>
            <w:r>
              <w:lastRenderedPageBreak/>
              <w:t>таблетки с модифицированным высвобождением, покрытые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таблетки, покрытые оболочкой;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пленочной оболочкой;</w:t>
            </w:r>
          </w:p>
          <w:p w:rsidR="003F2D27" w:rsidRDefault="003F2D27" w:rsidP="00EB514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F2D27" w:rsidRDefault="003F2D27" w:rsidP="00EB514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средства, действующие на ренин-</w:t>
            </w:r>
            <w:proofErr w:type="spellStart"/>
            <w:r>
              <w:t>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ингибиторы АПФ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ингибиторы АПФ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лизиноприл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таблетки;</w:t>
            </w:r>
          </w:p>
          <w:p w:rsidR="003F2D27" w:rsidRDefault="003F2D27" w:rsidP="00EB514C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</w:t>
            </w:r>
            <w:r>
              <w:lastRenderedPageBreak/>
              <w:t>полости рта;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таблетки, покрытые оболочкой;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ингибиторы ГМГ-</w:t>
            </w:r>
            <w:proofErr w:type="spellStart"/>
            <w:r>
              <w:t>КоА</w:t>
            </w:r>
            <w:proofErr w:type="spellEnd"/>
            <w:r>
              <w:t>-</w:t>
            </w:r>
            <w:proofErr w:type="spellStart"/>
            <w:r>
              <w:t>редуктазы</w:t>
            </w:r>
            <w:proofErr w:type="spellEnd"/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капсулы;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оболочкой;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симвастатин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таблетки, покрытые оболочкой;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фибраты</w:t>
            </w:r>
            <w:proofErr w:type="spellEnd"/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фенофибрат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капсулы;</w:t>
            </w:r>
          </w:p>
          <w:p w:rsidR="003F2D27" w:rsidRDefault="003F2D27" w:rsidP="00EB514C">
            <w:pPr>
              <w:pStyle w:val="ConsPlusNormal"/>
            </w:pPr>
            <w:r>
              <w:t>капсулы пролонгированного действия;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дерматологические </w:t>
            </w:r>
            <w:r>
              <w:lastRenderedPageBreak/>
              <w:t>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  <w:outlineLvl w:val="2"/>
            </w:pPr>
            <w:r>
              <w:lastRenderedPageBreak/>
              <w:t>D01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мазь для наружного применения;</w:t>
            </w:r>
          </w:p>
          <w:p w:rsidR="003F2D27" w:rsidRDefault="003F2D27" w:rsidP="00EB514C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диоксометилтетрагидропиримидин</w:t>
            </w:r>
            <w:proofErr w:type="spellEnd"/>
            <w:r>
              <w:t xml:space="preserve"> + </w:t>
            </w:r>
            <w:proofErr w:type="spellStart"/>
            <w:r>
              <w:t>сульфадиметоксин</w:t>
            </w:r>
            <w:proofErr w:type="spellEnd"/>
            <w:r>
              <w:t xml:space="preserve"> + </w:t>
            </w:r>
            <w:proofErr w:type="spellStart"/>
            <w:r>
              <w:t>тримекаин</w:t>
            </w:r>
            <w:proofErr w:type="spellEnd"/>
            <w:r>
              <w:t xml:space="preserve"> + </w:t>
            </w:r>
            <w:proofErr w:type="spellStart"/>
            <w:r>
              <w:t>хлорамфеникол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proofErr w:type="gramStart"/>
            <w:r>
              <w:t>глюкокортикоиды</w:t>
            </w:r>
            <w:proofErr w:type="spellEnd"/>
            <w:r>
              <w:t>, применяемые в дерматологии</w:t>
            </w:r>
            <w:proofErr w:type="gramEnd"/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  <w:r>
              <w:t xml:space="preserve"> с высокой активностью (группа III)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мометазон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крем для наружного применения;</w:t>
            </w:r>
          </w:p>
          <w:p w:rsidR="003F2D27" w:rsidRDefault="003F2D27" w:rsidP="00EB514C">
            <w:pPr>
              <w:pStyle w:val="ConsPlusNormal"/>
            </w:pPr>
            <w:r>
              <w:t>мазь для наружного применения;</w:t>
            </w:r>
          </w:p>
          <w:p w:rsidR="003F2D27" w:rsidRDefault="003F2D27" w:rsidP="00EB514C">
            <w:pPr>
              <w:pStyle w:val="ConsPlusNormal"/>
            </w:pPr>
            <w:r>
              <w:t>порошок для ингаляций дозированный;</w:t>
            </w:r>
          </w:p>
          <w:p w:rsidR="003F2D27" w:rsidRDefault="003F2D27" w:rsidP="00EB514C">
            <w:pPr>
              <w:pStyle w:val="ConsPlusNormal"/>
            </w:pPr>
            <w:r>
              <w:t>раствор для наружного применения;</w:t>
            </w:r>
          </w:p>
          <w:p w:rsidR="003F2D27" w:rsidRDefault="003F2D27" w:rsidP="00EB514C">
            <w:pPr>
              <w:pStyle w:val="ConsPlusNormal"/>
            </w:pPr>
            <w:r>
              <w:lastRenderedPageBreak/>
              <w:t>спрей назальный дозированный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  <w:outlineLvl w:val="2"/>
            </w:pPr>
            <w:r>
              <w:lastRenderedPageBreak/>
              <w:t>D08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бигуаниды</w:t>
            </w:r>
            <w:proofErr w:type="spellEnd"/>
            <w:r>
              <w:t xml:space="preserve"> и </w:t>
            </w:r>
            <w:proofErr w:type="spellStart"/>
            <w:r>
              <w:t>амидины</w:t>
            </w:r>
            <w:proofErr w:type="spellEnd"/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хлоргексидин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раствор для местного применения;</w:t>
            </w:r>
          </w:p>
          <w:p w:rsidR="003F2D27" w:rsidRDefault="003F2D27" w:rsidP="00EB514C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F2D27" w:rsidRDefault="003F2D27" w:rsidP="00EB514C">
            <w:pPr>
              <w:pStyle w:val="ConsPlusNormal"/>
            </w:pPr>
            <w:r>
              <w:t>раствор для наружного применения;</w:t>
            </w:r>
          </w:p>
          <w:p w:rsidR="003F2D27" w:rsidRDefault="003F2D27" w:rsidP="00EB514C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3F2D27" w:rsidRDefault="003F2D27" w:rsidP="00EB514C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3F2D27" w:rsidRDefault="003F2D27" w:rsidP="00EB514C">
            <w:pPr>
              <w:pStyle w:val="ConsPlusNormal"/>
            </w:pPr>
            <w:r>
              <w:t>суппозитории вагинальные;</w:t>
            </w:r>
          </w:p>
          <w:p w:rsidR="003F2D27" w:rsidRDefault="003F2D27" w:rsidP="00EB514C">
            <w:pPr>
              <w:pStyle w:val="ConsPlusNormal"/>
            </w:pPr>
            <w:r>
              <w:t>таблетки вагинальные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препараты йода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повидон</w:t>
            </w:r>
            <w:proofErr w:type="spellEnd"/>
            <w:r>
              <w:t>-йод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F2D27" w:rsidRDefault="003F2D27" w:rsidP="00EB514C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этанол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3F2D27" w:rsidRDefault="003F2D27" w:rsidP="00EB514C">
            <w:pPr>
              <w:pStyle w:val="ConsPlusNormal"/>
            </w:pPr>
            <w:r>
              <w:t xml:space="preserve">концентрат для приготовления раствора для наружного применения и приготовления </w:t>
            </w:r>
            <w:r>
              <w:lastRenderedPageBreak/>
              <w:t>лекарственных форм;</w:t>
            </w:r>
          </w:p>
          <w:p w:rsidR="003F2D27" w:rsidRDefault="003F2D27" w:rsidP="00EB514C">
            <w:pPr>
              <w:pStyle w:val="ConsPlusNormal"/>
            </w:pPr>
            <w:r>
              <w:t>раствор для наружного применения;</w:t>
            </w:r>
          </w:p>
          <w:p w:rsidR="003F2D27" w:rsidRDefault="003F2D27" w:rsidP="00EB514C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  <w:outlineLvl w:val="2"/>
            </w:pPr>
            <w:r>
              <w:lastRenderedPageBreak/>
              <w:t>D11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препараты для лечения дерматита,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пимекролимус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натамицин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суппозитории вагинальные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гель вагинальный;</w:t>
            </w:r>
          </w:p>
          <w:p w:rsidR="003F2D27" w:rsidRDefault="003F2D27" w:rsidP="00EB514C">
            <w:pPr>
              <w:pStyle w:val="ConsPlusNormal"/>
            </w:pPr>
            <w:r>
              <w:t>суппозитории вагинальные;</w:t>
            </w:r>
          </w:p>
          <w:p w:rsidR="003F2D27" w:rsidRDefault="003F2D27" w:rsidP="00EB514C">
            <w:pPr>
              <w:pStyle w:val="ConsPlusNormal"/>
            </w:pPr>
            <w:r>
              <w:t>таблетки вагинальные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  <w:outlineLvl w:val="2"/>
            </w:pPr>
            <w:r>
              <w:lastRenderedPageBreak/>
              <w:t>G02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  <w:r>
              <w:t xml:space="preserve">, </w:t>
            </w:r>
            <w:proofErr w:type="spellStart"/>
            <w:r>
              <w:t>токолитические</w:t>
            </w:r>
            <w:proofErr w:type="spellEnd"/>
            <w:r>
              <w:t xml:space="preserve">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гексопреналин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бромокриптин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андрогены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тестостерон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гель для наружного применения;</w:t>
            </w:r>
          </w:p>
          <w:p w:rsidR="003F2D27" w:rsidRDefault="003F2D27" w:rsidP="00EB514C">
            <w:pPr>
              <w:pStyle w:val="ConsPlusNormal"/>
            </w:pPr>
            <w:r>
              <w:t>капсулы;</w:t>
            </w:r>
          </w:p>
          <w:p w:rsidR="003F2D27" w:rsidRDefault="003F2D27" w:rsidP="00EB514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гестагены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прогестерон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капсулы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прегнадиена</w:t>
            </w:r>
            <w:proofErr w:type="spellEnd"/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дидрогестерон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таблетки, покрытые оболочкой;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норэтистерон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lastRenderedPageBreak/>
              <w:t>G03G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гонадотропины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гонадотропин хорионический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3F2D27" w:rsidRDefault="003F2D27" w:rsidP="00EB514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ципротерон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раствор для внутримышечного введения</w:t>
            </w:r>
          </w:p>
          <w:p w:rsidR="003F2D27" w:rsidRDefault="003F2D27" w:rsidP="00EB514C">
            <w:pPr>
              <w:pStyle w:val="ConsPlusNormal"/>
            </w:pPr>
            <w:r>
              <w:t>масляный;</w:t>
            </w:r>
          </w:p>
          <w:p w:rsidR="003F2D27" w:rsidRDefault="003F2D27" w:rsidP="00EB514C">
            <w:pPr>
              <w:pStyle w:val="ConsPlusNormal"/>
            </w:pPr>
            <w:r>
              <w:t>таблетки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  <w:outlineLvl w:val="2"/>
            </w:pPr>
            <w:r>
              <w:t>G04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солифенацин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алфузозин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 пролонгированного действия;</w:t>
            </w:r>
          </w:p>
          <w:p w:rsidR="003F2D27" w:rsidRDefault="003F2D27" w:rsidP="00EB514C">
            <w:pPr>
              <w:pStyle w:val="ConsPlusNormal"/>
            </w:pPr>
            <w:r>
              <w:lastRenderedPageBreak/>
              <w:t>таблетки пролонгированного действия, покрытые оболочкой;</w:t>
            </w:r>
          </w:p>
          <w:p w:rsidR="003F2D27" w:rsidRDefault="003F2D27" w:rsidP="00EB514C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доксазозин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таблетки;</w:t>
            </w:r>
          </w:p>
          <w:p w:rsidR="003F2D27" w:rsidRDefault="003F2D27" w:rsidP="00EB514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тамсулозин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3F2D27" w:rsidRDefault="003F2D27" w:rsidP="00EB514C">
            <w:pPr>
              <w:pStyle w:val="ConsPlusNormal"/>
            </w:pPr>
            <w:r>
              <w:t>капсулы пролонгированного действия;</w:t>
            </w:r>
          </w:p>
          <w:p w:rsidR="003F2D27" w:rsidRDefault="003F2D27" w:rsidP="00EB514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F2D27" w:rsidRDefault="003F2D27" w:rsidP="00EB514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F2D27" w:rsidRDefault="003F2D27" w:rsidP="00EB514C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3F2D27" w:rsidRDefault="003F2D27" w:rsidP="00EB514C">
            <w:pPr>
              <w:pStyle w:val="ConsPlusNormal"/>
            </w:pPr>
            <w:r>
              <w:t xml:space="preserve">таблетки с пролонгированным высвобождением, покрытые пленочной </w:t>
            </w:r>
            <w:r>
              <w:lastRenderedPageBreak/>
              <w:t>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финастерид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3F2D27" w:rsidRDefault="003F2D27" w:rsidP="00EB514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десмопрессин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капли назальные;</w:t>
            </w:r>
          </w:p>
          <w:p w:rsidR="003F2D27" w:rsidRDefault="003F2D27" w:rsidP="00EB514C">
            <w:pPr>
              <w:pStyle w:val="ConsPlusNormal"/>
            </w:pPr>
            <w:r>
              <w:t>спрей назальный дозированный;</w:t>
            </w:r>
          </w:p>
          <w:p w:rsidR="003F2D27" w:rsidRDefault="003F2D27" w:rsidP="00EB514C">
            <w:pPr>
              <w:pStyle w:val="ConsPlusNormal"/>
            </w:pPr>
            <w:r>
              <w:t>таблетки;</w:t>
            </w:r>
          </w:p>
          <w:p w:rsidR="003F2D27" w:rsidRDefault="003F2D27" w:rsidP="00EB514C">
            <w:pPr>
              <w:pStyle w:val="ConsPlusNormal"/>
            </w:pPr>
            <w:r>
              <w:t>таблетки подъязычные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соматостатин</w:t>
            </w:r>
            <w:proofErr w:type="spellEnd"/>
            <w:r>
              <w:t xml:space="preserve"> и аналоги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октреотид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3F2D27" w:rsidRDefault="003F2D27" w:rsidP="00EB514C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3F2D27" w:rsidRDefault="003F2D27" w:rsidP="00EB514C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F2D27" w:rsidRDefault="003F2D27" w:rsidP="00EB514C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 xml:space="preserve"> и подкожного введения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минералокортикоиды</w:t>
            </w:r>
            <w:proofErr w:type="spellEnd"/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флудрокортизон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бетаметазон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крем для наружного применения;</w:t>
            </w:r>
          </w:p>
          <w:p w:rsidR="003F2D27" w:rsidRDefault="003F2D27" w:rsidP="00EB514C">
            <w:pPr>
              <w:pStyle w:val="ConsPlusNormal"/>
            </w:pPr>
            <w:r>
              <w:t>мазь для наружного применения;</w:t>
            </w:r>
          </w:p>
          <w:p w:rsidR="003F2D27" w:rsidRDefault="003F2D27" w:rsidP="00EB514C">
            <w:pPr>
              <w:pStyle w:val="ConsPlusNormal"/>
            </w:pPr>
            <w:r>
              <w:t>суспензия для инъекций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гидрокортизон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крем для наружного применения;</w:t>
            </w:r>
          </w:p>
          <w:p w:rsidR="003F2D27" w:rsidRDefault="003F2D27" w:rsidP="00EB514C">
            <w:pPr>
              <w:pStyle w:val="ConsPlusNormal"/>
            </w:pPr>
            <w:r>
              <w:lastRenderedPageBreak/>
              <w:t>мазь глазная;</w:t>
            </w:r>
          </w:p>
          <w:p w:rsidR="003F2D27" w:rsidRDefault="003F2D27" w:rsidP="00EB514C">
            <w:pPr>
              <w:pStyle w:val="ConsPlusNormal"/>
            </w:pPr>
            <w:r>
              <w:t>мазь для наружного применения;</w:t>
            </w:r>
          </w:p>
          <w:p w:rsidR="003F2D27" w:rsidRDefault="003F2D27" w:rsidP="00EB514C">
            <w:pPr>
              <w:pStyle w:val="ConsPlusNormal"/>
            </w:pPr>
            <w:r>
              <w:t>раствор для наружного применения;</w:t>
            </w:r>
          </w:p>
          <w:p w:rsidR="003F2D27" w:rsidRDefault="003F2D27" w:rsidP="00EB514C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3F2D27" w:rsidRDefault="003F2D27" w:rsidP="00EB514C">
            <w:pPr>
              <w:pStyle w:val="ConsPlusNormal"/>
            </w:pPr>
            <w:r>
              <w:t>таблетки;</w:t>
            </w:r>
          </w:p>
          <w:p w:rsidR="003F2D27" w:rsidRDefault="003F2D27" w:rsidP="00EB514C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преднизолон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мазь для наружного применения;</w:t>
            </w:r>
          </w:p>
          <w:p w:rsidR="003F2D27" w:rsidRDefault="003F2D27" w:rsidP="00EB514C">
            <w:pPr>
              <w:pStyle w:val="ConsPlusNormal"/>
            </w:pPr>
            <w:r>
              <w:t>таблетки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антитиреоидные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тиамазол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препараты йода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lastRenderedPageBreak/>
              <w:t>H03CA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препараты йода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калия йодид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таблетки;</w:t>
            </w:r>
          </w:p>
          <w:p w:rsidR="003F2D27" w:rsidRDefault="003F2D27" w:rsidP="00EB514C">
            <w:pPr>
              <w:pStyle w:val="ConsPlusNormal"/>
            </w:pPr>
            <w:r>
              <w:t>таблетки жевательные;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антипаратиреоидные</w:t>
            </w:r>
            <w:proofErr w:type="spellEnd"/>
            <w:r>
              <w:t xml:space="preserve">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препараты </w:t>
            </w:r>
            <w:proofErr w:type="spellStart"/>
            <w:r>
              <w:t>кальцитонина</w:t>
            </w:r>
            <w:proofErr w:type="spellEnd"/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кальцитонин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раствор для инъекций;</w:t>
            </w:r>
          </w:p>
          <w:p w:rsidR="003F2D27" w:rsidRDefault="003F2D27" w:rsidP="00EB514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прочие </w:t>
            </w:r>
            <w:proofErr w:type="spellStart"/>
            <w:r>
              <w:t>антипаратиреоидные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парикальцитол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капсулы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цинакальцет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тетрациклины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тетрациклины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капсулы;</w:t>
            </w:r>
          </w:p>
          <w:p w:rsidR="003F2D27" w:rsidRDefault="003F2D27" w:rsidP="00EB514C">
            <w:pPr>
              <w:pStyle w:val="ConsPlusNormal"/>
            </w:pPr>
            <w:r>
              <w:t>таблетки;</w:t>
            </w:r>
          </w:p>
          <w:p w:rsidR="003F2D27" w:rsidRDefault="003F2D27" w:rsidP="00EB514C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таблетки;</w:t>
            </w:r>
          </w:p>
          <w:p w:rsidR="003F2D27" w:rsidRDefault="003F2D27" w:rsidP="00EB514C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lastRenderedPageBreak/>
              <w:t>J01C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амоксициллин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F2D27" w:rsidRDefault="003F2D27" w:rsidP="00EB514C">
            <w:pPr>
              <w:pStyle w:val="ConsPlusNormal"/>
            </w:pPr>
            <w:r>
              <w:t>капсулы;</w:t>
            </w:r>
          </w:p>
          <w:p w:rsidR="003F2D27" w:rsidRDefault="003F2D27" w:rsidP="00EB514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F2D27" w:rsidRDefault="003F2D27" w:rsidP="00EB514C">
            <w:pPr>
              <w:pStyle w:val="ConsPlusNormal"/>
            </w:pPr>
            <w:r>
              <w:t>таблетки;</w:t>
            </w:r>
          </w:p>
          <w:p w:rsidR="003F2D27" w:rsidRDefault="003F2D27" w:rsidP="00EB514C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ампициллин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F2D27" w:rsidRDefault="003F2D27" w:rsidP="00EB514C">
            <w:pPr>
              <w:pStyle w:val="ConsPlusNormal"/>
            </w:pPr>
            <w:r>
              <w:t>таблетки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пенициллины, устойчивые к бета-</w:t>
            </w:r>
            <w:proofErr w:type="spellStart"/>
            <w:r>
              <w:t>лактамазам</w:t>
            </w:r>
            <w:proofErr w:type="spellEnd"/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оксациллин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комбинации пенициллинов, включая комбинации с ингибиторами бета-</w:t>
            </w:r>
            <w:proofErr w:type="spellStart"/>
            <w:r>
              <w:t>лактамаз</w:t>
            </w:r>
            <w:proofErr w:type="spellEnd"/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амоксициллин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F2D27" w:rsidRDefault="003F2D27" w:rsidP="00EB514C">
            <w:pPr>
              <w:pStyle w:val="ConsPlusNormal"/>
            </w:pPr>
            <w:r>
              <w:lastRenderedPageBreak/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оболочкой;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пленочной оболочкой;</w:t>
            </w:r>
          </w:p>
          <w:p w:rsidR="003F2D27" w:rsidRDefault="003F2D27" w:rsidP="00EB514C">
            <w:pPr>
              <w:pStyle w:val="ConsPlusNormal"/>
            </w:pPr>
            <w:r>
              <w:t>таблетки с модифицированным высвобождением,</w:t>
            </w:r>
          </w:p>
          <w:p w:rsidR="003F2D27" w:rsidRDefault="003F2D27" w:rsidP="00EB514C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lastRenderedPageBreak/>
              <w:t>J01D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другие 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цефазолин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F2D27" w:rsidRDefault="003F2D27" w:rsidP="00EB514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цефалексин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F2D27" w:rsidRDefault="003F2D27" w:rsidP="00EB514C">
            <w:pPr>
              <w:pStyle w:val="ConsPlusNormal"/>
            </w:pPr>
            <w:r>
              <w:t>капсулы;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цефуроксим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гранулы для приготовления суспензии для приема </w:t>
            </w:r>
            <w:r>
              <w:lastRenderedPageBreak/>
              <w:t>внутрь;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lastRenderedPageBreak/>
              <w:t>J01E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ко-</w:t>
            </w:r>
            <w:proofErr w:type="spellStart"/>
            <w:r>
              <w:t>тримоксазол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суспензия для приема внутрь;</w:t>
            </w:r>
          </w:p>
          <w:p w:rsidR="003F2D27" w:rsidRDefault="003F2D27" w:rsidP="00EB514C">
            <w:pPr>
              <w:pStyle w:val="ConsPlusNormal"/>
            </w:pPr>
            <w:r>
              <w:t>таблетки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макролиды</w:t>
            </w:r>
            <w:proofErr w:type="spellEnd"/>
            <w:r>
              <w:t xml:space="preserve">, </w:t>
            </w:r>
            <w:proofErr w:type="spellStart"/>
            <w:r>
              <w:t>линкозамиды</w:t>
            </w:r>
            <w:proofErr w:type="spellEnd"/>
            <w:r>
              <w:t xml:space="preserve"> и </w:t>
            </w:r>
            <w:proofErr w:type="spellStart"/>
            <w:r>
              <w:t>стрептограмины</w:t>
            </w:r>
            <w:proofErr w:type="spellEnd"/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макролиды</w:t>
            </w:r>
            <w:proofErr w:type="spellEnd"/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азитромицин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капсулы;</w:t>
            </w:r>
          </w:p>
          <w:p w:rsidR="003F2D27" w:rsidRDefault="003F2D27" w:rsidP="00EB514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F2D27" w:rsidRDefault="003F2D27" w:rsidP="00EB514C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3F2D27" w:rsidRDefault="003F2D27" w:rsidP="00EB514C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3F2D27" w:rsidRDefault="003F2D27" w:rsidP="00EB514C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оболочкой;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джозамицин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F2D27" w:rsidRDefault="003F2D27" w:rsidP="00EB514C">
            <w:pPr>
              <w:pStyle w:val="ConsPlusNormal"/>
            </w:pPr>
            <w:r>
              <w:t>капсулы;</w:t>
            </w:r>
          </w:p>
          <w:p w:rsidR="003F2D27" w:rsidRDefault="003F2D27" w:rsidP="00EB514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оболочкой;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пленочной оболочкой;</w:t>
            </w:r>
          </w:p>
          <w:p w:rsidR="003F2D27" w:rsidRDefault="003F2D27" w:rsidP="00EB514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F2D27" w:rsidRDefault="003F2D27" w:rsidP="00EB514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линкозамиды</w:t>
            </w:r>
            <w:proofErr w:type="spellEnd"/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клиндамицин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капсулы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аминогликозиды</w:t>
            </w:r>
            <w:proofErr w:type="spellEnd"/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гатифлоксацин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левофлоксацин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капли глазные;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оболочкой;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ломефлоксацин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капли глазные;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моксифлоксацин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капли глазные;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капли глазные;</w:t>
            </w:r>
          </w:p>
          <w:p w:rsidR="003F2D27" w:rsidRDefault="003F2D27" w:rsidP="00EB514C">
            <w:pPr>
              <w:pStyle w:val="ConsPlusNormal"/>
            </w:pPr>
            <w:r>
              <w:t>капли глазные и ушные;</w:t>
            </w:r>
          </w:p>
          <w:p w:rsidR="003F2D27" w:rsidRDefault="003F2D27" w:rsidP="00EB514C">
            <w:pPr>
              <w:pStyle w:val="ConsPlusNormal"/>
            </w:pPr>
            <w:r>
              <w:t>мазь глазная;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оболочкой;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пленочной оболочкой;</w:t>
            </w:r>
          </w:p>
          <w:p w:rsidR="003F2D27" w:rsidRDefault="003F2D27" w:rsidP="00EB514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капли глазные;</w:t>
            </w:r>
          </w:p>
          <w:p w:rsidR="003F2D27" w:rsidRDefault="003F2D27" w:rsidP="00EB514C">
            <w:pPr>
              <w:pStyle w:val="ConsPlusNormal"/>
            </w:pPr>
            <w:r>
              <w:t>капли глазные и ушные;</w:t>
            </w:r>
          </w:p>
          <w:p w:rsidR="003F2D27" w:rsidRDefault="003F2D27" w:rsidP="00EB514C">
            <w:pPr>
              <w:pStyle w:val="ConsPlusNormal"/>
            </w:pPr>
            <w:r>
              <w:t>капли ушные;</w:t>
            </w:r>
          </w:p>
          <w:p w:rsidR="003F2D27" w:rsidRDefault="003F2D27" w:rsidP="00EB514C">
            <w:pPr>
              <w:pStyle w:val="ConsPlusNormal"/>
            </w:pPr>
            <w:r>
              <w:t>мазь глазная;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таблетки, покрытые оболочкой;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пленочной оболочкой;</w:t>
            </w:r>
          </w:p>
          <w:p w:rsidR="003F2D27" w:rsidRDefault="003F2D27" w:rsidP="00EB514C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  <w:outlineLvl w:val="2"/>
            </w:pPr>
            <w:r>
              <w:lastRenderedPageBreak/>
              <w:t>J02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антибиотики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нистатин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таблетки, покрытые оболочкой;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вориконазол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капсулы;</w:t>
            </w:r>
          </w:p>
          <w:p w:rsidR="003F2D27" w:rsidRDefault="003F2D27" w:rsidP="00EB514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F2D27" w:rsidRDefault="003F2D27" w:rsidP="00EB514C">
            <w:pPr>
              <w:pStyle w:val="ConsPlusNormal"/>
            </w:pPr>
            <w:r>
              <w:t>таблетки;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lastRenderedPageBreak/>
              <w:t>J05AB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ацикловир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крем для местного и наружного применения;</w:t>
            </w:r>
          </w:p>
          <w:p w:rsidR="003F2D27" w:rsidRDefault="003F2D27" w:rsidP="00EB514C">
            <w:pPr>
              <w:pStyle w:val="ConsPlusNormal"/>
            </w:pPr>
            <w:r>
              <w:t>крем для наружного применения;</w:t>
            </w:r>
          </w:p>
          <w:p w:rsidR="003F2D27" w:rsidRDefault="003F2D27" w:rsidP="00EB514C">
            <w:pPr>
              <w:pStyle w:val="ConsPlusNormal"/>
            </w:pPr>
            <w:r>
              <w:t>мазь глазная;</w:t>
            </w:r>
          </w:p>
          <w:p w:rsidR="003F2D27" w:rsidRDefault="003F2D27" w:rsidP="00EB514C">
            <w:pPr>
              <w:pStyle w:val="ConsPlusNormal"/>
            </w:pPr>
            <w:r>
              <w:t>мазь для местного и наружного применения;</w:t>
            </w:r>
          </w:p>
          <w:p w:rsidR="003F2D27" w:rsidRDefault="003F2D27" w:rsidP="00EB514C">
            <w:pPr>
              <w:pStyle w:val="ConsPlusNormal"/>
            </w:pPr>
            <w:r>
              <w:t>мазь для наружного применения;</w:t>
            </w:r>
          </w:p>
          <w:p w:rsidR="003F2D27" w:rsidRDefault="003F2D27" w:rsidP="00EB514C">
            <w:pPr>
              <w:pStyle w:val="ConsPlusNormal"/>
            </w:pPr>
            <w:r>
              <w:t>таблетки;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валганцикловир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ганцикловир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нейроаминидазы</w:t>
            </w:r>
            <w:proofErr w:type="spellEnd"/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капсулы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капсулы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капсулы;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  <w:outlineLvl w:val="2"/>
            </w:pPr>
            <w:r>
              <w:t>J06B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иммуноглобулины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3F2D27" w:rsidRDefault="003F2D27" w:rsidP="00EB514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</w:t>
            </w:r>
            <w:r>
              <w:lastRenderedPageBreak/>
              <w:t>приготовления раствора для внутривенного введения;</w:t>
            </w:r>
          </w:p>
          <w:p w:rsidR="003F2D27" w:rsidRDefault="003F2D27" w:rsidP="00EB514C">
            <w:pPr>
              <w:pStyle w:val="ConsPlusNormal"/>
            </w:pPr>
            <w:r>
              <w:t>раствор для внутривенного введения;</w:t>
            </w:r>
          </w:p>
          <w:p w:rsidR="003F2D27" w:rsidRDefault="003F2D27" w:rsidP="00EB514C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  <w:outlineLvl w:val="1"/>
            </w:pPr>
            <w:r>
              <w:lastRenderedPageBreak/>
              <w:t>L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мелфалан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хлорамбуцил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циклофосфамид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таблетки, покрытые оболочкой;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алкилсульфонаты</w:t>
            </w:r>
            <w:proofErr w:type="spellEnd"/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бусульфан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нитрозомочевины</w:t>
            </w:r>
            <w:proofErr w:type="spellEnd"/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ломустин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капсулы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другие </w:t>
            </w: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дакарбазин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темозоломид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капсулы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lastRenderedPageBreak/>
              <w:t>L01B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антиметаболиты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метотрексат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оболочкой;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пленочной оболочкой</w:t>
            </w:r>
          </w:p>
          <w:p w:rsidR="003F2D27" w:rsidRDefault="003F2D27" w:rsidP="00EB514C">
            <w:pPr>
              <w:pStyle w:val="ConsPlusNormal"/>
            </w:pPr>
            <w:r>
              <w:t>раствор для инъекций;</w:t>
            </w:r>
          </w:p>
          <w:p w:rsidR="003F2D27" w:rsidRDefault="003F2D27" w:rsidP="00EB514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ралтитрексид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аналоги пурина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меркаптопурин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капецитабин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винорелбин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капсулы;</w:t>
            </w:r>
          </w:p>
          <w:p w:rsidR="003F2D27" w:rsidRDefault="003F2D27" w:rsidP="00EB514C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подофиллотоксина</w:t>
            </w:r>
            <w:proofErr w:type="spellEnd"/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этопозид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капсулы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таксаны</w:t>
            </w:r>
            <w:proofErr w:type="spellEnd"/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доцетаксел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паклитаксел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концентрат для приготовления раствора </w:t>
            </w:r>
            <w:r>
              <w:lastRenderedPageBreak/>
              <w:t xml:space="preserve">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3F2D27" w:rsidRDefault="003F2D27" w:rsidP="00EB514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бевацизумаб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панитумумаб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пертузумаб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ритуксимаб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трастузумаб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3F2D27" w:rsidRDefault="003F2D27" w:rsidP="00EB514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3F2D27" w:rsidRDefault="003F2D27" w:rsidP="00EB514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цетуксимаб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афатиниб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гефитиниб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дазатиниб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иматиниб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капсулы;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сорафениб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эрлотиниб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аспарагиназа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гидроксикарбамид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капсулы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третиноин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капсулы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  <w:outlineLvl w:val="2"/>
            </w:pPr>
            <w:r>
              <w:t>L02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гестагены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медроксипрогестерон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суспензия для внутримышечного введения;</w:t>
            </w:r>
          </w:p>
          <w:p w:rsidR="003F2D27" w:rsidRDefault="003F2D27" w:rsidP="00EB514C">
            <w:pPr>
              <w:pStyle w:val="ConsPlusNormal"/>
            </w:pPr>
            <w:r>
              <w:t>таблетки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lastRenderedPageBreak/>
              <w:t>L02AE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аналоги гонадотропин-</w:t>
            </w:r>
            <w:proofErr w:type="spellStart"/>
            <w:r>
              <w:t>рилизинг</w:t>
            </w:r>
            <w:proofErr w:type="spellEnd"/>
            <w:r>
              <w:t xml:space="preserve"> гормона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бусерелин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гозерелин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лейпрорелин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трипторелин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3F2D27" w:rsidRDefault="003F2D27" w:rsidP="00EB514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3F2D27" w:rsidRDefault="003F2D27" w:rsidP="00EB514C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антиэстрогены</w:t>
            </w:r>
            <w:proofErr w:type="spellEnd"/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тамоксифен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фулвестрант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бикалутамид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флутамид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ароматазы</w:t>
            </w:r>
            <w:proofErr w:type="spellEnd"/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анастрозол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интерфероны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интерферон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введения;</w:t>
            </w:r>
          </w:p>
          <w:p w:rsidR="003F2D27" w:rsidRDefault="003F2D27" w:rsidP="00EB514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3F2D27" w:rsidRDefault="003F2D27" w:rsidP="00EB514C">
            <w:pPr>
              <w:pStyle w:val="ConsPlusNormal"/>
            </w:pPr>
            <w:proofErr w:type="spellStart"/>
            <w:r>
              <w:lastRenderedPageBreak/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3F2D27" w:rsidRDefault="003F2D27" w:rsidP="00EB514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и местного применения;</w:t>
            </w:r>
          </w:p>
          <w:p w:rsidR="003F2D27" w:rsidRDefault="003F2D27" w:rsidP="00EB514C">
            <w:pPr>
              <w:pStyle w:val="ConsPlusNormal"/>
            </w:pPr>
            <w:r>
              <w:t xml:space="preserve">раствор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3F2D27" w:rsidRDefault="003F2D27" w:rsidP="00EB514C">
            <w:pPr>
              <w:pStyle w:val="ConsPlusNormal"/>
            </w:pPr>
            <w:r>
              <w:t>раствор для инъекций;</w:t>
            </w:r>
          </w:p>
          <w:p w:rsidR="003F2D27" w:rsidRDefault="003F2D27" w:rsidP="00EB514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F2D27" w:rsidRDefault="003F2D27" w:rsidP="00EB514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альфа-2a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альфа-2b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абатацепт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3F2D27" w:rsidRDefault="003F2D27" w:rsidP="00EB514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</w:t>
            </w:r>
            <w:r>
              <w:lastRenderedPageBreak/>
              <w:t xml:space="preserve">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3F2D27" w:rsidRDefault="003F2D27" w:rsidP="00EB514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апремиласт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тофацитиниб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финголимод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капсулы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эверолимус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таблетки;</w:t>
            </w:r>
          </w:p>
          <w:p w:rsidR="003F2D27" w:rsidRDefault="003F2D27" w:rsidP="00EB514C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адалимумаб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голимумаб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инфликсимаб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3F2D27" w:rsidRDefault="003F2D27" w:rsidP="00EB514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цертолизумаба</w:t>
            </w:r>
            <w:proofErr w:type="spellEnd"/>
            <w:r>
              <w:t xml:space="preserve"> </w:t>
            </w:r>
            <w:proofErr w:type="spellStart"/>
            <w:r>
              <w:t>пэгол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этанерцепт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</w:t>
            </w:r>
            <w:r>
              <w:lastRenderedPageBreak/>
              <w:t>введения;</w:t>
            </w:r>
          </w:p>
          <w:p w:rsidR="003F2D27" w:rsidRDefault="003F2D27" w:rsidP="00EB514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lastRenderedPageBreak/>
              <w:t>L04AC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секукинумаб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3F2D27" w:rsidRDefault="003F2D27" w:rsidP="00EB514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тоцилизумаб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3F2D27" w:rsidRDefault="003F2D27" w:rsidP="00EB514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устекинумаб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циклоспорин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капсулы;</w:t>
            </w:r>
          </w:p>
          <w:p w:rsidR="003F2D27" w:rsidRDefault="003F2D27" w:rsidP="00EB514C">
            <w:pPr>
              <w:pStyle w:val="ConsPlusNormal"/>
            </w:pPr>
            <w:r>
              <w:t>капсулы мягкие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производные уксусной кислоты и родственные </w:t>
            </w:r>
            <w:r>
              <w:lastRenderedPageBreak/>
              <w:t>соединения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lastRenderedPageBreak/>
              <w:t>диклофенак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капли глазные;</w:t>
            </w:r>
          </w:p>
          <w:p w:rsidR="003F2D27" w:rsidRDefault="003F2D27" w:rsidP="00EB514C">
            <w:pPr>
              <w:pStyle w:val="ConsPlusNormal"/>
            </w:pPr>
            <w:r>
              <w:t>капсулы;</w:t>
            </w:r>
          </w:p>
          <w:p w:rsidR="003F2D27" w:rsidRDefault="003F2D27" w:rsidP="00EB514C">
            <w:pPr>
              <w:pStyle w:val="ConsPlusNormal"/>
            </w:pPr>
            <w:r>
              <w:lastRenderedPageBreak/>
              <w:t>капсулы кишечнорастворимые;</w:t>
            </w:r>
          </w:p>
          <w:p w:rsidR="003F2D27" w:rsidRDefault="003F2D27" w:rsidP="00EB514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F2D27" w:rsidRDefault="003F2D27" w:rsidP="00EB514C">
            <w:pPr>
              <w:pStyle w:val="ConsPlusNormal"/>
            </w:pPr>
            <w:r>
              <w:t>раствор для внутримышечного введения;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оболочкой;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пленочной оболочкой;</w:t>
            </w:r>
          </w:p>
          <w:p w:rsidR="003F2D27" w:rsidRDefault="003F2D27" w:rsidP="00EB514C">
            <w:pPr>
              <w:pStyle w:val="ConsPlusNormal"/>
            </w:pPr>
            <w:r>
              <w:t>таблетки пролонгированного действия;</w:t>
            </w:r>
          </w:p>
          <w:p w:rsidR="003F2D27" w:rsidRDefault="003F2D27" w:rsidP="00EB514C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3F2D27" w:rsidRDefault="003F2D27" w:rsidP="00EB514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F2D27" w:rsidRDefault="003F2D27" w:rsidP="00EB514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F2D27" w:rsidRDefault="003F2D27" w:rsidP="00EB514C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оболочкой;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оксикамы</w:t>
            </w:r>
            <w:proofErr w:type="spellEnd"/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лорноксикам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ибупрофен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гель для наружного применения;</w:t>
            </w:r>
          </w:p>
          <w:p w:rsidR="003F2D27" w:rsidRDefault="003F2D27" w:rsidP="00EB514C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3F2D27" w:rsidRDefault="003F2D27" w:rsidP="00EB514C">
            <w:pPr>
              <w:pStyle w:val="ConsPlusNormal"/>
            </w:pPr>
            <w:r>
              <w:t>капсулы;</w:t>
            </w:r>
          </w:p>
          <w:p w:rsidR="003F2D27" w:rsidRDefault="003F2D27" w:rsidP="00EB514C">
            <w:pPr>
              <w:pStyle w:val="ConsPlusNormal"/>
            </w:pPr>
            <w:r>
              <w:t>крем для наружного применения;</w:t>
            </w:r>
          </w:p>
          <w:p w:rsidR="003F2D27" w:rsidRDefault="003F2D27" w:rsidP="00EB514C">
            <w:pPr>
              <w:pStyle w:val="ConsPlusNormal"/>
            </w:pPr>
            <w:r>
              <w:t>мазь для наружного применения;</w:t>
            </w:r>
          </w:p>
          <w:p w:rsidR="003F2D27" w:rsidRDefault="003F2D27" w:rsidP="00EB514C">
            <w:pPr>
              <w:pStyle w:val="ConsPlusNormal"/>
            </w:pPr>
            <w:r>
              <w:t>раствор для внутривенного введения;</w:t>
            </w:r>
          </w:p>
          <w:p w:rsidR="003F2D27" w:rsidRDefault="003F2D27" w:rsidP="00EB514C">
            <w:pPr>
              <w:pStyle w:val="ConsPlusNormal"/>
            </w:pPr>
            <w:r>
              <w:t>суппозитории ректальные;</w:t>
            </w:r>
          </w:p>
          <w:p w:rsidR="003F2D27" w:rsidRDefault="003F2D27" w:rsidP="00EB514C">
            <w:pPr>
              <w:pStyle w:val="ConsPlusNormal"/>
            </w:pPr>
            <w:r>
              <w:t>суппозитории ректальные (для детей);</w:t>
            </w:r>
          </w:p>
          <w:p w:rsidR="003F2D27" w:rsidRDefault="003F2D27" w:rsidP="00EB514C">
            <w:pPr>
              <w:pStyle w:val="ConsPlusNormal"/>
            </w:pPr>
            <w:r>
              <w:t>суспензия для приема внутрь;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оболочкой;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пленочной оболочкой;</w:t>
            </w:r>
          </w:p>
          <w:p w:rsidR="003F2D27" w:rsidRDefault="003F2D27" w:rsidP="00EB514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кетопрофен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капсулы;</w:t>
            </w:r>
          </w:p>
          <w:p w:rsidR="003F2D27" w:rsidRDefault="003F2D27" w:rsidP="00EB514C">
            <w:pPr>
              <w:pStyle w:val="ConsPlusNormal"/>
            </w:pPr>
            <w:r>
              <w:t>капсулы пролонгированного действия;</w:t>
            </w:r>
          </w:p>
          <w:p w:rsidR="003F2D27" w:rsidRDefault="003F2D27" w:rsidP="00EB514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F2D27" w:rsidRDefault="003F2D27" w:rsidP="00EB514C">
            <w:pPr>
              <w:pStyle w:val="ConsPlusNormal"/>
            </w:pPr>
            <w:r>
              <w:t>суппозитории ректальные;</w:t>
            </w:r>
          </w:p>
          <w:p w:rsidR="003F2D27" w:rsidRDefault="003F2D27" w:rsidP="00EB514C">
            <w:pPr>
              <w:pStyle w:val="ConsPlusNormal"/>
            </w:pPr>
            <w:r>
              <w:t>суппозитории ректальные (для детей);</w:t>
            </w:r>
          </w:p>
          <w:p w:rsidR="003F2D27" w:rsidRDefault="003F2D27" w:rsidP="00EB514C">
            <w:pPr>
              <w:pStyle w:val="ConsPlusNormal"/>
            </w:pPr>
            <w:r>
              <w:t>таблетки;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пленочной оболочкой;</w:t>
            </w:r>
          </w:p>
          <w:p w:rsidR="003F2D27" w:rsidRDefault="003F2D27" w:rsidP="00EB514C">
            <w:pPr>
              <w:pStyle w:val="ConsPlusNormal"/>
            </w:pPr>
            <w:r>
              <w:t>таблетки пролонгированного действия;</w:t>
            </w:r>
          </w:p>
          <w:p w:rsidR="003F2D27" w:rsidRDefault="003F2D27" w:rsidP="00EB514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  <w:r>
              <w:t xml:space="preserve"> и подобные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ботулинический токсин типа A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ботулинический токсин типа A - гемагглютинин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3F2D27" w:rsidRDefault="003F2D27" w:rsidP="00EB514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баклофен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тизанидин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F2D27" w:rsidRDefault="003F2D27" w:rsidP="00EB514C">
            <w:pPr>
              <w:pStyle w:val="ConsPlusNormal"/>
            </w:pPr>
            <w:r>
              <w:t>таблетки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аллопуринол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бифосфонаты</w:t>
            </w:r>
            <w:proofErr w:type="spellEnd"/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золедроновая</w:t>
            </w:r>
            <w:proofErr w:type="spellEnd"/>
            <w:r>
              <w:t xml:space="preserve">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3F2D27" w:rsidRDefault="003F2D27" w:rsidP="00EB514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</w:t>
            </w:r>
            <w:r>
              <w:lastRenderedPageBreak/>
              <w:t>приготовления раствора для внутривенного введения;</w:t>
            </w:r>
          </w:p>
          <w:p w:rsidR="003F2D27" w:rsidRDefault="003F2D27" w:rsidP="00EB514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3F2D27" w:rsidRDefault="003F2D27" w:rsidP="00EB514C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  <w:outlineLvl w:val="1"/>
            </w:pPr>
            <w:r>
              <w:lastRenderedPageBreak/>
              <w:t>N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нервная система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анестетики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раствор для инъекций;</w:t>
            </w:r>
          </w:p>
          <w:p w:rsidR="003F2D27" w:rsidRDefault="003F2D27" w:rsidP="00EB514C">
            <w:pPr>
              <w:pStyle w:val="ConsPlusNormal"/>
            </w:pPr>
            <w:r>
              <w:t>таблетки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анальгетики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опиоиды</w:t>
            </w:r>
            <w:proofErr w:type="spellEnd"/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морфин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капсулы пролонгированного действия;</w:t>
            </w:r>
          </w:p>
          <w:p w:rsidR="003F2D27" w:rsidRDefault="003F2D27" w:rsidP="00EB514C">
            <w:pPr>
              <w:pStyle w:val="ConsPlusNormal"/>
            </w:pPr>
            <w:r>
              <w:t>раствор для инъекций;</w:t>
            </w:r>
          </w:p>
          <w:p w:rsidR="003F2D27" w:rsidRDefault="003F2D27" w:rsidP="00EB514C">
            <w:pPr>
              <w:pStyle w:val="ConsPlusNormal"/>
            </w:pPr>
            <w:r>
              <w:t>раствор для подкожного введения;</w:t>
            </w:r>
          </w:p>
          <w:p w:rsidR="003F2D27" w:rsidRDefault="003F2D27" w:rsidP="00EB514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налоксон</w:t>
            </w:r>
            <w:proofErr w:type="spellEnd"/>
            <w:r>
              <w:t xml:space="preserve"> + </w:t>
            </w:r>
            <w:proofErr w:type="spellStart"/>
            <w:r>
              <w:t>оксикодон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lastRenderedPageBreak/>
              <w:t>N02AB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фенилпиперидина</w:t>
            </w:r>
            <w:proofErr w:type="spellEnd"/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орипавина</w:t>
            </w:r>
            <w:proofErr w:type="spellEnd"/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бупренорфин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раствор для инъекций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другие </w:t>
            </w:r>
            <w:proofErr w:type="spellStart"/>
            <w:r>
              <w:t>опиоиды</w:t>
            </w:r>
            <w:proofErr w:type="spellEnd"/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пропионилфенил-этоксиэтилпиперидин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 защечные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капсулы;</w:t>
            </w:r>
          </w:p>
          <w:p w:rsidR="003F2D27" w:rsidRDefault="003F2D27" w:rsidP="00EB514C">
            <w:pPr>
              <w:pStyle w:val="ConsPlusNormal"/>
            </w:pPr>
            <w:r>
              <w:t>раствор для инъекций;</w:t>
            </w:r>
          </w:p>
          <w:p w:rsidR="003F2D27" w:rsidRDefault="003F2D27" w:rsidP="00EB514C">
            <w:pPr>
              <w:pStyle w:val="ConsPlusNormal"/>
            </w:pPr>
            <w:r>
              <w:t>суппозитории ректальные;</w:t>
            </w:r>
          </w:p>
          <w:p w:rsidR="003F2D27" w:rsidRDefault="003F2D27" w:rsidP="00EB514C">
            <w:pPr>
              <w:pStyle w:val="ConsPlusNormal"/>
            </w:pPr>
            <w:r>
              <w:t>таблетки;</w:t>
            </w:r>
          </w:p>
          <w:p w:rsidR="003F2D27" w:rsidRDefault="003F2D27" w:rsidP="00EB514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таблетки;</w:t>
            </w:r>
          </w:p>
          <w:p w:rsidR="003F2D27" w:rsidRDefault="003F2D27" w:rsidP="00EB514C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3F2D27" w:rsidRDefault="003F2D27" w:rsidP="00EB514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парацетамол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гранулы для приготовления </w:t>
            </w:r>
            <w:r>
              <w:lastRenderedPageBreak/>
              <w:t>суспензии для приема внутрь;</w:t>
            </w:r>
          </w:p>
          <w:p w:rsidR="003F2D27" w:rsidRDefault="003F2D27" w:rsidP="00EB514C">
            <w:pPr>
              <w:pStyle w:val="ConsPlusNormal"/>
            </w:pPr>
            <w:r>
              <w:t>сироп;</w:t>
            </w:r>
          </w:p>
          <w:p w:rsidR="003F2D27" w:rsidRDefault="003F2D27" w:rsidP="00EB514C">
            <w:pPr>
              <w:pStyle w:val="ConsPlusNormal"/>
            </w:pPr>
            <w:r>
              <w:t>сироп (для детей);</w:t>
            </w:r>
          </w:p>
          <w:p w:rsidR="003F2D27" w:rsidRDefault="003F2D27" w:rsidP="00EB514C">
            <w:pPr>
              <w:pStyle w:val="ConsPlusNormal"/>
            </w:pPr>
            <w:r>
              <w:t>суппозитории ректальные;</w:t>
            </w:r>
          </w:p>
          <w:p w:rsidR="003F2D27" w:rsidRDefault="003F2D27" w:rsidP="00EB514C">
            <w:pPr>
              <w:pStyle w:val="ConsPlusNormal"/>
            </w:pPr>
            <w:r>
              <w:t>суппозитории ректальные (для детей);</w:t>
            </w:r>
          </w:p>
          <w:p w:rsidR="003F2D27" w:rsidRDefault="003F2D27" w:rsidP="00EB514C">
            <w:pPr>
              <w:pStyle w:val="ConsPlusNormal"/>
            </w:pPr>
            <w:r>
              <w:t>суспензия для приема внутрь;</w:t>
            </w:r>
          </w:p>
          <w:p w:rsidR="003F2D27" w:rsidRDefault="003F2D27" w:rsidP="00EB514C">
            <w:pPr>
              <w:pStyle w:val="ConsPlusNormal"/>
            </w:pPr>
            <w:r>
              <w:t>суспензия для приема внутрь (для детей);</w:t>
            </w:r>
          </w:p>
          <w:p w:rsidR="003F2D27" w:rsidRDefault="003F2D27" w:rsidP="00EB514C">
            <w:pPr>
              <w:pStyle w:val="ConsPlusNormal"/>
            </w:pPr>
            <w:r>
              <w:t>таблетки;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  <w:outlineLvl w:val="2"/>
            </w:pPr>
            <w:r>
              <w:lastRenderedPageBreak/>
              <w:t>N03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фенобарбитал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таблетки;</w:t>
            </w:r>
          </w:p>
          <w:p w:rsidR="003F2D27" w:rsidRDefault="003F2D27" w:rsidP="00EB514C">
            <w:pPr>
              <w:pStyle w:val="ConsPlusNormal"/>
            </w:pPr>
            <w:r>
              <w:t>таблетки (для детей)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гидантоина</w:t>
            </w:r>
            <w:proofErr w:type="spellEnd"/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фенитоин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сукцинимида</w:t>
            </w:r>
            <w:proofErr w:type="spellEnd"/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этосуксимид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капсулы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клоназепам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карбоксамида</w:t>
            </w:r>
            <w:proofErr w:type="spellEnd"/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сироп;</w:t>
            </w:r>
          </w:p>
          <w:p w:rsidR="003F2D27" w:rsidRDefault="003F2D27" w:rsidP="00EB514C">
            <w:pPr>
              <w:pStyle w:val="ConsPlusNormal"/>
            </w:pPr>
            <w:r>
              <w:t>таблетки;</w:t>
            </w:r>
          </w:p>
          <w:p w:rsidR="003F2D27" w:rsidRDefault="003F2D27" w:rsidP="00EB514C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действия;</w:t>
            </w:r>
          </w:p>
          <w:p w:rsidR="003F2D27" w:rsidRDefault="003F2D27" w:rsidP="00EB514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F2D27" w:rsidRDefault="003F2D27" w:rsidP="00EB514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окскарбазепин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суспензия для приема внутрь;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гранулы пролонгированного действия;</w:t>
            </w:r>
          </w:p>
          <w:p w:rsidR="003F2D27" w:rsidRDefault="003F2D27" w:rsidP="00EB514C">
            <w:pPr>
              <w:pStyle w:val="ConsPlusNormal"/>
            </w:pPr>
            <w:r>
              <w:t>гранулы с пролонгированным высвобождением;</w:t>
            </w:r>
          </w:p>
          <w:p w:rsidR="003F2D27" w:rsidRDefault="003F2D27" w:rsidP="00EB514C">
            <w:pPr>
              <w:pStyle w:val="ConsPlusNormal"/>
            </w:pPr>
            <w:r>
              <w:t>капли для приема внутрь;</w:t>
            </w:r>
          </w:p>
          <w:p w:rsidR="003F2D27" w:rsidRDefault="003F2D27" w:rsidP="00EB514C">
            <w:pPr>
              <w:pStyle w:val="ConsPlusNormal"/>
            </w:pPr>
            <w:r>
              <w:t>капсулы кишечнорастворимые;</w:t>
            </w:r>
          </w:p>
          <w:p w:rsidR="003F2D27" w:rsidRDefault="003F2D27" w:rsidP="00EB514C">
            <w:pPr>
              <w:pStyle w:val="ConsPlusNormal"/>
            </w:pPr>
            <w:r>
              <w:t>раствор для приема внутрь;</w:t>
            </w:r>
          </w:p>
          <w:p w:rsidR="003F2D27" w:rsidRDefault="003F2D27" w:rsidP="00EB514C">
            <w:pPr>
              <w:pStyle w:val="ConsPlusNormal"/>
            </w:pPr>
            <w:r>
              <w:t>сироп;</w:t>
            </w:r>
          </w:p>
          <w:p w:rsidR="003F2D27" w:rsidRDefault="003F2D27" w:rsidP="00EB514C">
            <w:pPr>
              <w:pStyle w:val="ConsPlusNormal"/>
            </w:pPr>
            <w:r>
              <w:t>сироп (для детей);</w:t>
            </w:r>
          </w:p>
          <w:p w:rsidR="003F2D27" w:rsidRDefault="003F2D27" w:rsidP="00EB514C">
            <w:pPr>
              <w:pStyle w:val="ConsPlusNormal"/>
            </w:pPr>
            <w:r>
              <w:t>таблетки;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F2D27" w:rsidRDefault="003F2D27" w:rsidP="00EB514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F2D27" w:rsidRDefault="003F2D27" w:rsidP="00EB514C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3F2D27" w:rsidRDefault="003F2D27" w:rsidP="00EB514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лакосамид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перампанел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топирамат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капсулы;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оболочкой;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  <w:outlineLvl w:val="2"/>
            </w:pPr>
            <w:r>
              <w:t>N04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третичные амины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бипериден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тригексифенидил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допа</w:t>
            </w:r>
            <w:proofErr w:type="spellEnd"/>
            <w:r>
              <w:t xml:space="preserve"> и ее производные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капсулы;</w:t>
            </w:r>
          </w:p>
          <w:p w:rsidR="003F2D27" w:rsidRDefault="003F2D27" w:rsidP="00EB514C">
            <w:pPr>
              <w:pStyle w:val="ConsPlusNormal"/>
            </w:pPr>
            <w:r>
              <w:t xml:space="preserve">капсулы с </w:t>
            </w:r>
            <w:r>
              <w:lastRenderedPageBreak/>
              <w:t>модифицированным высвобождением;</w:t>
            </w:r>
          </w:p>
          <w:p w:rsidR="003F2D27" w:rsidRDefault="003F2D27" w:rsidP="00EB514C">
            <w:pPr>
              <w:pStyle w:val="ConsPlusNormal"/>
            </w:pPr>
            <w:r>
              <w:t>таблетки;</w:t>
            </w:r>
          </w:p>
          <w:p w:rsidR="003F2D27" w:rsidRDefault="003F2D27" w:rsidP="00EB514C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адамантана</w:t>
            </w:r>
            <w:proofErr w:type="spellEnd"/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амантадин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таблетки, покрытые оболочкой;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агонисты </w:t>
            </w:r>
            <w:proofErr w:type="spellStart"/>
            <w:r>
              <w:t>дофаминовых</w:t>
            </w:r>
            <w:proofErr w:type="spellEnd"/>
            <w:r>
              <w:t xml:space="preserve"> рецепторов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пирибедил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прамипексол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таблетки;</w:t>
            </w:r>
          </w:p>
          <w:p w:rsidR="003F2D27" w:rsidRDefault="003F2D27" w:rsidP="00EB514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  <w:outlineLvl w:val="2"/>
            </w:pPr>
            <w:r>
              <w:t>N05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алифатические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левомепромазин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хлорпромазин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драже;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пиперазиновые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перфеназин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трифлуоперазин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флуфеназин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пиперидиновые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перициазин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капсулы;</w:t>
            </w:r>
          </w:p>
          <w:p w:rsidR="003F2D27" w:rsidRDefault="003F2D27" w:rsidP="00EB514C">
            <w:pPr>
              <w:pStyle w:val="ConsPlusNormal"/>
            </w:pPr>
            <w:r>
              <w:t>раствор для приема внутрь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тиоридазин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таблетки, покрытые оболочкой;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бутирофенона</w:t>
            </w:r>
            <w:proofErr w:type="spellEnd"/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галоперидол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капли для приема внутрь;</w:t>
            </w:r>
          </w:p>
          <w:p w:rsidR="003F2D27" w:rsidRDefault="003F2D27" w:rsidP="00EB514C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3F2D27" w:rsidRDefault="003F2D27" w:rsidP="00EB514C">
            <w:pPr>
              <w:pStyle w:val="ConsPlusNormal"/>
            </w:pPr>
            <w:r>
              <w:t>таблетки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тиоксантена</w:t>
            </w:r>
            <w:proofErr w:type="spellEnd"/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зуклопентиксол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флупентиксол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диазепины</w:t>
            </w:r>
            <w:proofErr w:type="spellEnd"/>
            <w:r>
              <w:t xml:space="preserve">, </w:t>
            </w:r>
            <w:proofErr w:type="spellStart"/>
            <w:r>
              <w:t>оксазепины</w:t>
            </w:r>
            <w:proofErr w:type="spellEnd"/>
            <w:r>
              <w:t xml:space="preserve">, </w:t>
            </w:r>
            <w:proofErr w:type="spellStart"/>
            <w:r>
              <w:t>тиазепины</w:t>
            </w:r>
            <w:proofErr w:type="spellEnd"/>
            <w:r>
              <w:t xml:space="preserve"> и </w:t>
            </w:r>
            <w:proofErr w:type="spellStart"/>
            <w:r>
              <w:t>оксепины</w:t>
            </w:r>
            <w:proofErr w:type="spellEnd"/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кветиапин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таблетки, покрытые пленочной оболочкой;</w:t>
            </w:r>
          </w:p>
          <w:p w:rsidR="003F2D27" w:rsidRDefault="003F2D27" w:rsidP="00EB514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оланзапин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таблетки;</w:t>
            </w:r>
          </w:p>
          <w:p w:rsidR="003F2D27" w:rsidRDefault="003F2D27" w:rsidP="00EB514C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3F2D27" w:rsidRDefault="003F2D27" w:rsidP="00EB514C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3F2D27" w:rsidRDefault="003F2D27" w:rsidP="00EB514C">
            <w:pPr>
              <w:pStyle w:val="ConsPlusNormal"/>
            </w:pPr>
            <w:r>
              <w:t>таблетки для рассасывания;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бензамиды</w:t>
            </w:r>
            <w:proofErr w:type="spellEnd"/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сульпирид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капсулы;</w:t>
            </w:r>
          </w:p>
          <w:p w:rsidR="003F2D27" w:rsidRDefault="003F2D27" w:rsidP="00EB514C">
            <w:pPr>
              <w:pStyle w:val="ConsPlusNormal"/>
            </w:pPr>
            <w:r>
              <w:t>раствор для приема внутрь;</w:t>
            </w:r>
          </w:p>
          <w:p w:rsidR="003F2D27" w:rsidRDefault="003F2D27" w:rsidP="00EB514C">
            <w:pPr>
              <w:pStyle w:val="ConsPlusNormal"/>
            </w:pPr>
            <w:r>
              <w:t>таблетки;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палиперидон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3F2D27" w:rsidRDefault="003F2D27" w:rsidP="00EB514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рисперидон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3F2D27" w:rsidRDefault="003F2D27" w:rsidP="00EB514C">
            <w:pPr>
              <w:pStyle w:val="ConsPlusNormal"/>
            </w:pPr>
            <w:r>
              <w:t>раствор для приема внутрь;</w:t>
            </w:r>
          </w:p>
          <w:p w:rsidR="003F2D27" w:rsidRDefault="003F2D27" w:rsidP="00EB514C">
            <w:pPr>
              <w:pStyle w:val="ConsPlusNormal"/>
            </w:pPr>
            <w:r>
              <w:lastRenderedPageBreak/>
              <w:t>таблетки;</w:t>
            </w:r>
          </w:p>
          <w:p w:rsidR="003F2D27" w:rsidRDefault="003F2D27" w:rsidP="00EB514C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3F2D27" w:rsidRDefault="003F2D27" w:rsidP="00EB514C">
            <w:pPr>
              <w:pStyle w:val="ConsPlusNormal"/>
            </w:pPr>
            <w:r>
              <w:t>таблетки для рассасывания;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оболочкой;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анксиолитики</w:t>
            </w:r>
            <w:proofErr w:type="spellEnd"/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бромдигидрохлорфенил-бензодиазепин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диазепам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лоразепам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оксазепам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дифенилметана</w:t>
            </w:r>
            <w:proofErr w:type="spellEnd"/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гидроксизин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бензодиазепиноподобные</w:t>
            </w:r>
            <w:proofErr w:type="spellEnd"/>
            <w:r>
              <w:t xml:space="preserve">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зопиклон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таблетки, покрытые оболочкой;</w:t>
            </w:r>
          </w:p>
          <w:p w:rsidR="003F2D27" w:rsidRDefault="003F2D27" w:rsidP="00EB514C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  <w:outlineLvl w:val="2"/>
            </w:pPr>
            <w:r>
              <w:lastRenderedPageBreak/>
              <w:t>N06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психоаналептики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антидепрессанты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амитриптилин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капсулы пролонгированного действия;</w:t>
            </w:r>
          </w:p>
          <w:p w:rsidR="003F2D27" w:rsidRDefault="003F2D27" w:rsidP="00EB514C">
            <w:pPr>
              <w:pStyle w:val="ConsPlusNormal"/>
            </w:pPr>
            <w:r>
              <w:t>таблетки;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оболочкой;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имипрамин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драже;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кломипрамин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таблетки, покрытые оболочкой;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пленочной оболочкой;</w:t>
            </w:r>
          </w:p>
          <w:p w:rsidR="003F2D27" w:rsidRDefault="003F2D27" w:rsidP="00EB514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пароксетин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капли для приема внутрь;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оболочкой;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сертралин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таблетки, покрытые оболочкой;</w:t>
            </w:r>
          </w:p>
          <w:p w:rsidR="003F2D27" w:rsidRDefault="003F2D27" w:rsidP="00EB514C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флуоксетин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капсулы;</w:t>
            </w:r>
          </w:p>
          <w:p w:rsidR="003F2D27" w:rsidRDefault="003F2D27" w:rsidP="00EB514C">
            <w:pPr>
              <w:pStyle w:val="ConsPlusNormal"/>
            </w:pPr>
            <w:r>
              <w:t>таблетки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агомелатин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пипофезин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таблетки;</w:t>
            </w:r>
          </w:p>
          <w:p w:rsidR="003F2D27" w:rsidRDefault="003F2D27" w:rsidP="00EB514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психостимуляторы</w:t>
            </w:r>
            <w:proofErr w:type="spellEnd"/>
            <w:r>
              <w:t xml:space="preserve">, средства, применяемые при синдроме дефицита внимания с </w:t>
            </w:r>
            <w:proofErr w:type="spellStart"/>
            <w:r>
              <w:t>гиперактивностью</w:t>
            </w:r>
            <w:proofErr w:type="spellEnd"/>
            <w:r>
              <w:t xml:space="preserve">,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другие </w:t>
            </w:r>
            <w:proofErr w:type="spellStart"/>
            <w:r>
              <w:t>психостимуляторы</w:t>
            </w:r>
            <w:proofErr w:type="spellEnd"/>
            <w:r>
              <w:t xml:space="preserve">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капсулы;</w:t>
            </w:r>
          </w:p>
          <w:p w:rsidR="003F2D27" w:rsidRDefault="003F2D27" w:rsidP="00EB514C">
            <w:pPr>
              <w:pStyle w:val="ConsPlusNormal"/>
            </w:pPr>
            <w:r>
              <w:t>раствор для приема внутрь;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оболочкой;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фонтурацетам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таблетки;</w:t>
            </w:r>
          </w:p>
          <w:p w:rsidR="003F2D27" w:rsidRDefault="003F2D27" w:rsidP="00EB514C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церебролизин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раствор для инъекций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галантамин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капсулы пролонгированного действия;</w:t>
            </w:r>
          </w:p>
          <w:p w:rsidR="003F2D27" w:rsidRDefault="003F2D27" w:rsidP="00EB514C">
            <w:pPr>
              <w:pStyle w:val="ConsPlusNormal"/>
            </w:pPr>
            <w:r>
              <w:t>таблетки;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ривастигмин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капсулы;</w:t>
            </w:r>
          </w:p>
          <w:p w:rsidR="003F2D27" w:rsidRDefault="003F2D27" w:rsidP="00EB514C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система;</w:t>
            </w:r>
          </w:p>
          <w:p w:rsidR="003F2D27" w:rsidRDefault="003F2D27" w:rsidP="00EB514C">
            <w:pPr>
              <w:pStyle w:val="ConsPlusNormal"/>
            </w:pPr>
            <w:r>
              <w:t>раствор для приема внутрь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  <w:outlineLvl w:val="2"/>
            </w:pPr>
            <w:r>
              <w:t>N07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пиридостигмина</w:t>
            </w:r>
            <w:proofErr w:type="spellEnd"/>
            <w:r>
              <w:t xml:space="preserve">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прочие </w:t>
            </w: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холина </w:t>
            </w:r>
            <w:proofErr w:type="spellStart"/>
            <w:r>
              <w:t>альфосцерат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капсулы;</w:t>
            </w:r>
          </w:p>
          <w:p w:rsidR="003F2D27" w:rsidRDefault="003F2D27" w:rsidP="00EB514C">
            <w:pPr>
              <w:pStyle w:val="ConsPlusNormal"/>
            </w:pPr>
            <w:r>
              <w:t>раствор для приема внутрь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lastRenderedPageBreak/>
              <w:t>N07CA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бетагистин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капли для приема внутрь;</w:t>
            </w:r>
          </w:p>
          <w:p w:rsidR="003F2D27" w:rsidRDefault="003F2D27" w:rsidP="00EB514C">
            <w:pPr>
              <w:pStyle w:val="ConsPlusNormal"/>
            </w:pPr>
            <w:r>
              <w:t>капсулы;</w:t>
            </w:r>
          </w:p>
          <w:p w:rsidR="003F2D27" w:rsidRDefault="003F2D27" w:rsidP="00EB514C">
            <w:pPr>
              <w:pStyle w:val="ConsPlusNormal"/>
            </w:pPr>
            <w:r>
              <w:t>таблетки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инозин + </w:t>
            </w:r>
            <w:proofErr w:type="spellStart"/>
            <w:r>
              <w:t>никотинамид</w:t>
            </w:r>
            <w:proofErr w:type="spellEnd"/>
            <w:r>
              <w:t xml:space="preserve"> + рибофлавин + янтарная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этилметилгидроксипиридина</w:t>
            </w:r>
            <w:proofErr w:type="spellEnd"/>
            <w:r>
              <w:t xml:space="preserve">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капсулы;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оболочкой;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противопротозойные</w:t>
            </w:r>
            <w:proofErr w:type="spellEnd"/>
            <w:r>
              <w:t xml:space="preserve">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нитроимидазола</w:t>
            </w:r>
            <w:proofErr w:type="spellEnd"/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трематодоза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lastRenderedPageBreak/>
              <w:t>P02C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нематодоза</w:t>
            </w:r>
            <w:proofErr w:type="spellEnd"/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бензимидазола</w:t>
            </w:r>
            <w:proofErr w:type="spellEnd"/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мебендазол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деконгестанты</w:t>
            </w:r>
            <w:proofErr w:type="spellEnd"/>
            <w:r>
              <w:t xml:space="preserve"> и другие препараты для местного применения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ксилометазолин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гель назальный;</w:t>
            </w:r>
          </w:p>
          <w:p w:rsidR="003F2D27" w:rsidRDefault="003F2D27" w:rsidP="00EB514C">
            <w:pPr>
              <w:pStyle w:val="ConsPlusNormal"/>
            </w:pPr>
            <w:r>
              <w:t>капли назальные;</w:t>
            </w:r>
          </w:p>
          <w:p w:rsidR="003F2D27" w:rsidRDefault="003F2D27" w:rsidP="00EB514C">
            <w:pPr>
              <w:pStyle w:val="ConsPlusNormal"/>
            </w:pPr>
            <w:r>
              <w:t>капли назальные (для детей);</w:t>
            </w:r>
          </w:p>
          <w:p w:rsidR="003F2D27" w:rsidRDefault="003F2D27" w:rsidP="00EB514C">
            <w:pPr>
              <w:pStyle w:val="ConsPlusNormal"/>
            </w:pPr>
            <w:r>
              <w:t>спрей назальный;</w:t>
            </w:r>
          </w:p>
          <w:p w:rsidR="003F2D27" w:rsidRDefault="003F2D27" w:rsidP="00EB514C">
            <w:pPr>
              <w:pStyle w:val="ConsPlusNormal"/>
            </w:pPr>
            <w:r>
              <w:t>спрей назальный дозированный;</w:t>
            </w:r>
          </w:p>
          <w:p w:rsidR="003F2D27" w:rsidRDefault="003F2D27" w:rsidP="00EB514C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йод + калия йодид + </w:t>
            </w:r>
            <w:proofErr w:type="spellStart"/>
            <w:r>
              <w:t>глицерол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раствор для местного применения;</w:t>
            </w:r>
          </w:p>
          <w:p w:rsidR="003F2D27" w:rsidRDefault="003F2D27" w:rsidP="00EB514C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lastRenderedPageBreak/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индакатерол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аэрозоль для ингаляций дозированный;</w:t>
            </w:r>
          </w:p>
          <w:p w:rsidR="003F2D27" w:rsidRDefault="003F2D27" w:rsidP="00EB514C">
            <w:pPr>
              <w:pStyle w:val="ConsPlusNormal"/>
            </w:pPr>
            <w:r>
              <w:t>аэрозоль для ингаляций дозированный,</w:t>
            </w:r>
          </w:p>
          <w:p w:rsidR="003F2D27" w:rsidRDefault="003F2D27" w:rsidP="00EB514C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3F2D27" w:rsidRDefault="003F2D27" w:rsidP="00EB514C">
            <w:pPr>
              <w:pStyle w:val="ConsPlusNormal"/>
            </w:pPr>
            <w:r>
              <w:t>капсулы для ингаляций;</w:t>
            </w:r>
          </w:p>
          <w:p w:rsidR="003F2D27" w:rsidRDefault="003F2D27" w:rsidP="00EB514C">
            <w:pPr>
              <w:pStyle w:val="ConsPlusNormal"/>
            </w:pPr>
            <w:r>
              <w:t>капсулы с порошком для ингаляций;</w:t>
            </w:r>
          </w:p>
          <w:p w:rsidR="003F2D27" w:rsidRDefault="003F2D27" w:rsidP="00EB514C">
            <w:pPr>
              <w:pStyle w:val="ConsPlusNormal"/>
            </w:pPr>
            <w:r>
              <w:t>порошок для ингаляций дозированный;</w:t>
            </w:r>
          </w:p>
          <w:p w:rsidR="003F2D27" w:rsidRDefault="003F2D27" w:rsidP="00EB514C">
            <w:pPr>
              <w:pStyle w:val="ConsPlusNormal"/>
            </w:pPr>
            <w:r>
              <w:t>раствор для ингаляций;</w:t>
            </w:r>
          </w:p>
          <w:p w:rsidR="003F2D27" w:rsidRDefault="003F2D27" w:rsidP="00EB514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формотерол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аэрозоль для ингаляций дозированный;</w:t>
            </w:r>
          </w:p>
          <w:p w:rsidR="003F2D27" w:rsidRDefault="003F2D27" w:rsidP="00EB514C">
            <w:pPr>
              <w:pStyle w:val="ConsPlusNormal"/>
            </w:pPr>
            <w:r>
              <w:t>капсулы с порошком для ингаляций;</w:t>
            </w:r>
          </w:p>
          <w:p w:rsidR="003F2D27" w:rsidRDefault="003F2D27" w:rsidP="00EB514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адренергические средства в комбинации с </w:t>
            </w:r>
            <w:proofErr w:type="spellStart"/>
            <w:r>
              <w:t>глюкокортикоидами</w:t>
            </w:r>
            <w:proofErr w:type="spellEnd"/>
            <w:r>
              <w:t xml:space="preserve"> или другими препаратами, </w:t>
            </w:r>
            <w:r>
              <w:lastRenderedPageBreak/>
              <w:t>кроме антихолинергических средств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lastRenderedPageBreak/>
              <w:t>беклометазон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капсул с порошком для ингаляций набор;</w:t>
            </w:r>
          </w:p>
          <w:p w:rsidR="003F2D27" w:rsidRDefault="003F2D27" w:rsidP="00EB514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аэрозоль для ингаляций дозированный;</w:t>
            </w:r>
          </w:p>
          <w:p w:rsidR="003F2D27" w:rsidRDefault="003F2D27" w:rsidP="00EB514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 + фенотерол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аэрозоль для ингаляций дозированный;</w:t>
            </w:r>
          </w:p>
          <w:p w:rsidR="003F2D27" w:rsidRDefault="003F2D27" w:rsidP="00EB514C">
            <w:pPr>
              <w:pStyle w:val="ConsPlusNormal"/>
            </w:pPr>
            <w:r>
              <w:t>раствор для ингаляций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другие средства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для ингаляционного введения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аэрозоль для ингаляций дозированный;</w:t>
            </w:r>
          </w:p>
          <w:p w:rsidR="003F2D27" w:rsidRDefault="003F2D27" w:rsidP="00EB514C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3F2D27" w:rsidRDefault="003F2D27" w:rsidP="00EB514C">
            <w:pPr>
              <w:pStyle w:val="ConsPlusNormal"/>
            </w:pPr>
            <w:r>
              <w:t>аэрозоль назальный дозированный;</w:t>
            </w:r>
          </w:p>
          <w:p w:rsidR="003F2D27" w:rsidRDefault="003F2D27" w:rsidP="00EB514C">
            <w:pPr>
              <w:pStyle w:val="ConsPlusNormal"/>
            </w:pPr>
            <w:r>
              <w:t>спрей назальный дозированный;</w:t>
            </w:r>
          </w:p>
          <w:p w:rsidR="003F2D27" w:rsidRDefault="003F2D27" w:rsidP="00EB514C">
            <w:pPr>
              <w:pStyle w:val="ConsPlusNormal"/>
            </w:pPr>
            <w:r>
              <w:t>суспензия для ингаляций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аэрозоль для ингаляций дозированный;</w:t>
            </w:r>
          </w:p>
          <w:p w:rsidR="003F2D27" w:rsidRDefault="003F2D27" w:rsidP="00EB514C">
            <w:pPr>
              <w:pStyle w:val="ConsPlusNormal"/>
            </w:pPr>
            <w:r>
              <w:t>капли назальные;</w:t>
            </w:r>
          </w:p>
          <w:p w:rsidR="003F2D27" w:rsidRDefault="003F2D27" w:rsidP="00EB514C">
            <w:pPr>
              <w:pStyle w:val="ConsPlusNormal"/>
            </w:pPr>
            <w:r>
              <w:t>капсулы;</w:t>
            </w:r>
          </w:p>
          <w:p w:rsidR="003F2D27" w:rsidRDefault="003F2D27" w:rsidP="00EB514C">
            <w:pPr>
              <w:pStyle w:val="ConsPlusNormal"/>
            </w:pPr>
            <w:r>
              <w:lastRenderedPageBreak/>
              <w:t>капсулы кишечнорастворимые;</w:t>
            </w:r>
          </w:p>
          <w:p w:rsidR="003F2D27" w:rsidRDefault="003F2D27" w:rsidP="00EB514C">
            <w:pPr>
              <w:pStyle w:val="ConsPlusNormal"/>
            </w:pPr>
            <w:r>
              <w:t>порошок для ингаляций дозированный;</w:t>
            </w:r>
          </w:p>
          <w:p w:rsidR="003F2D27" w:rsidRDefault="003F2D27" w:rsidP="00EB514C">
            <w:pPr>
              <w:pStyle w:val="ConsPlusNormal"/>
            </w:pPr>
            <w:r>
              <w:t>раствор для ингаляций;</w:t>
            </w:r>
          </w:p>
          <w:p w:rsidR="003F2D27" w:rsidRDefault="003F2D27" w:rsidP="00EB514C">
            <w:pPr>
              <w:pStyle w:val="ConsPlusNormal"/>
            </w:pPr>
            <w:r>
              <w:t>спрей назальный дозированный;</w:t>
            </w:r>
          </w:p>
          <w:p w:rsidR="003F2D27" w:rsidRDefault="003F2D27" w:rsidP="00EB514C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lastRenderedPageBreak/>
              <w:t>R03BB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гликопиррония</w:t>
            </w:r>
            <w:proofErr w:type="spellEnd"/>
            <w:r>
              <w:t xml:space="preserve">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аэрозоль для ингаляций дозированный;</w:t>
            </w:r>
          </w:p>
          <w:p w:rsidR="003F2D27" w:rsidRDefault="003F2D27" w:rsidP="00EB514C">
            <w:pPr>
              <w:pStyle w:val="ConsPlusNormal"/>
            </w:pPr>
            <w:r>
              <w:t>раствор для ингаляций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капсулы с порошком для ингаляций;</w:t>
            </w:r>
          </w:p>
          <w:p w:rsidR="003F2D27" w:rsidRDefault="003F2D27" w:rsidP="00EB514C">
            <w:pPr>
              <w:pStyle w:val="ConsPlusNormal"/>
            </w:pPr>
            <w:r>
              <w:t>раствор для ингаляций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противоаллергические средства,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кромоглициевая</w:t>
            </w:r>
            <w:proofErr w:type="spellEnd"/>
            <w:r>
              <w:t xml:space="preserve">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аэрозоль для ингаляций дозированный;</w:t>
            </w:r>
          </w:p>
          <w:p w:rsidR="003F2D27" w:rsidRDefault="003F2D27" w:rsidP="00EB514C">
            <w:pPr>
              <w:pStyle w:val="ConsPlusNormal"/>
            </w:pPr>
            <w:r>
              <w:t>капсулы;</w:t>
            </w:r>
          </w:p>
          <w:p w:rsidR="003F2D27" w:rsidRDefault="003F2D27" w:rsidP="00EB514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другие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аминофиллин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прочие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фенспирид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сироп;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пленочной оболочкой;</w:t>
            </w:r>
          </w:p>
          <w:p w:rsidR="003F2D27" w:rsidRDefault="003F2D27" w:rsidP="00EB514C">
            <w:pPr>
              <w:pStyle w:val="ConsPlusNormal"/>
            </w:pPr>
            <w:r>
              <w:t xml:space="preserve">таблетки </w:t>
            </w:r>
            <w:r>
              <w:lastRenderedPageBreak/>
              <w:t>пролонгированного действия, покрытые пленочной оболочкой;</w:t>
            </w:r>
          </w:p>
          <w:p w:rsidR="003F2D27" w:rsidRDefault="003F2D27" w:rsidP="00EB514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  <w:outlineLvl w:val="2"/>
            </w:pPr>
            <w:r>
              <w:lastRenderedPageBreak/>
              <w:t>R05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амброксол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капсулы пролонгированного действия;</w:t>
            </w:r>
          </w:p>
          <w:p w:rsidR="003F2D27" w:rsidRDefault="003F2D27" w:rsidP="00EB514C">
            <w:pPr>
              <w:pStyle w:val="ConsPlusNormal"/>
            </w:pPr>
            <w:r>
              <w:t>пастилки;</w:t>
            </w:r>
          </w:p>
          <w:p w:rsidR="003F2D27" w:rsidRDefault="003F2D27" w:rsidP="00EB514C">
            <w:pPr>
              <w:pStyle w:val="ConsPlusNormal"/>
            </w:pPr>
            <w:r>
              <w:t>раствор для приема внутрь;</w:t>
            </w:r>
          </w:p>
          <w:p w:rsidR="003F2D27" w:rsidRDefault="003F2D27" w:rsidP="00EB514C">
            <w:pPr>
              <w:pStyle w:val="ConsPlusNormal"/>
            </w:pPr>
            <w:r>
              <w:t>раствор для приема внутрь и ингаляций;</w:t>
            </w:r>
          </w:p>
          <w:p w:rsidR="003F2D27" w:rsidRDefault="003F2D27" w:rsidP="00EB514C">
            <w:pPr>
              <w:pStyle w:val="ConsPlusNormal"/>
            </w:pPr>
            <w:r>
              <w:t>сироп;</w:t>
            </w:r>
          </w:p>
          <w:p w:rsidR="003F2D27" w:rsidRDefault="003F2D27" w:rsidP="00EB514C">
            <w:pPr>
              <w:pStyle w:val="ConsPlusNormal"/>
            </w:pPr>
            <w:r>
              <w:t>таблетки;</w:t>
            </w:r>
          </w:p>
          <w:p w:rsidR="003F2D27" w:rsidRDefault="003F2D27" w:rsidP="00EB514C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3F2D27" w:rsidRDefault="003F2D27" w:rsidP="00EB514C">
            <w:pPr>
              <w:pStyle w:val="ConsPlusNormal"/>
            </w:pPr>
            <w:r>
              <w:t>таблетки для рассасывания;</w:t>
            </w:r>
          </w:p>
          <w:p w:rsidR="003F2D27" w:rsidRDefault="003F2D27" w:rsidP="00EB514C">
            <w:pPr>
              <w:pStyle w:val="ConsPlusNormal"/>
            </w:pPr>
            <w:r>
              <w:t>таблетки шипучие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гранулы для приготовления раствора </w:t>
            </w:r>
            <w:r>
              <w:lastRenderedPageBreak/>
              <w:t>для приема внутрь;</w:t>
            </w:r>
          </w:p>
          <w:p w:rsidR="003F2D27" w:rsidRDefault="003F2D27" w:rsidP="00EB514C">
            <w:pPr>
              <w:pStyle w:val="ConsPlusNormal"/>
            </w:pPr>
            <w:r>
              <w:t>гранулы для приготовления сиропа;</w:t>
            </w:r>
          </w:p>
          <w:p w:rsidR="003F2D27" w:rsidRDefault="003F2D27" w:rsidP="00EB514C">
            <w:pPr>
              <w:pStyle w:val="ConsPlusNormal"/>
            </w:pPr>
            <w:r>
              <w:t>порошок для приготовления раствора для приема</w:t>
            </w:r>
          </w:p>
          <w:p w:rsidR="003F2D27" w:rsidRDefault="003F2D27" w:rsidP="00EB514C">
            <w:pPr>
              <w:pStyle w:val="ConsPlusNormal"/>
            </w:pPr>
            <w:r>
              <w:t>внутрь;</w:t>
            </w:r>
          </w:p>
          <w:p w:rsidR="003F2D27" w:rsidRDefault="003F2D27" w:rsidP="00EB514C">
            <w:pPr>
              <w:pStyle w:val="ConsPlusNormal"/>
            </w:pPr>
            <w:r>
              <w:t>раствор для инъекций и ингаляций;</w:t>
            </w:r>
          </w:p>
          <w:p w:rsidR="003F2D27" w:rsidRDefault="003F2D27" w:rsidP="00EB514C">
            <w:pPr>
              <w:pStyle w:val="ConsPlusNormal"/>
            </w:pPr>
            <w:r>
              <w:t>раствор для приема внутрь;</w:t>
            </w:r>
          </w:p>
          <w:p w:rsidR="003F2D27" w:rsidRDefault="003F2D27" w:rsidP="00EB514C">
            <w:pPr>
              <w:pStyle w:val="ConsPlusNormal"/>
            </w:pPr>
            <w:r>
              <w:t>сироп;</w:t>
            </w:r>
          </w:p>
          <w:p w:rsidR="003F2D27" w:rsidRDefault="003F2D27" w:rsidP="00EB514C">
            <w:pPr>
              <w:pStyle w:val="ConsPlusNormal"/>
            </w:pPr>
            <w:r>
              <w:t>таблетки;</w:t>
            </w:r>
          </w:p>
          <w:p w:rsidR="003F2D27" w:rsidRDefault="003F2D27" w:rsidP="00EB514C">
            <w:pPr>
              <w:pStyle w:val="ConsPlusNormal"/>
            </w:pPr>
            <w:r>
              <w:t>таблетки шипучие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  <w:outlineLvl w:val="2"/>
            </w:pPr>
            <w:r>
              <w:lastRenderedPageBreak/>
              <w:t>R06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эфиры </w:t>
            </w:r>
            <w:proofErr w:type="spellStart"/>
            <w:r>
              <w:t>алкиламинов</w:t>
            </w:r>
            <w:proofErr w:type="spellEnd"/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пиперазина</w:t>
            </w:r>
            <w:proofErr w:type="spellEnd"/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капли для приема внутрь;</w:t>
            </w:r>
          </w:p>
          <w:p w:rsidR="003F2D27" w:rsidRDefault="003F2D27" w:rsidP="00EB514C">
            <w:pPr>
              <w:pStyle w:val="ConsPlusNormal"/>
            </w:pPr>
            <w:r>
              <w:t>сироп;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оболочкой;</w:t>
            </w:r>
          </w:p>
          <w:p w:rsidR="003F2D27" w:rsidRDefault="003F2D27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сироп;</w:t>
            </w:r>
          </w:p>
          <w:p w:rsidR="003F2D27" w:rsidRDefault="003F2D27" w:rsidP="00EB514C">
            <w:pPr>
              <w:pStyle w:val="ConsPlusNormal"/>
            </w:pPr>
            <w:r>
              <w:t>суспензия для приема внутрь;</w:t>
            </w:r>
          </w:p>
          <w:p w:rsidR="003F2D27" w:rsidRDefault="003F2D27" w:rsidP="00EB514C">
            <w:pPr>
              <w:pStyle w:val="ConsPlusNormal"/>
            </w:pPr>
            <w:r>
              <w:t>таблетки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  <w:outlineLvl w:val="1"/>
            </w:pPr>
            <w:r>
              <w:lastRenderedPageBreak/>
              <w:t>S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органы чувств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антибиотики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тетрациклин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мазь глазная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пилокарпин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капли глазные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дорзоламид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капли глазные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гель глазной;</w:t>
            </w:r>
          </w:p>
          <w:p w:rsidR="003F2D27" w:rsidRDefault="003F2D27" w:rsidP="00EB514C">
            <w:pPr>
              <w:pStyle w:val="ConsPlusNormal"/>
            </w:pPr>
            <w:r>
              <w:t>капли глазные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тафлупрост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капли глазные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другие </w:t>
            </w:r>
            <w:proofErr w:type="spellStart"/>
            <w:r>
              <w:t>противоглаукомные</w:t>
            </w:r>
            <w:proofErr w:type="spellEnd"/>
            <w:r>
              <w:t xml:space="preserve">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капли глазные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мидриатические</w:t>
            </w:r>
            <w:proofErr w:type="spellEnd"/>
            <w:r>
              <w:t xml:space="preserve"> и </w:t>
            </w:r>
            <w:proofErr w:type="spellStart"/>
            <w:r>
              <w:t>циклоплегические</w:t>
            </w:r>
            <w:proofErr w:type="spellEnd"/>
            <w:r>
              <w:t xml:space="preserve">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антихолинэргические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тропикамид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капли глазные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lastRenderedPageBreak/>
              <w:t>S01KA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вязкоэластичные</w:t>
            </w:r>
            <w:proofErr w:type="spellEnd"/>
            <w:r>
              <w:t xml:space="preserve"> соединения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гипромеллоза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капли глазные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рифамицин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капли ушные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прочие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антидоты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димеркаптопропансульфонат</w:t>
            </w:r>
            <w:proofErr w:type="spellEnd"/>
            <w:r>
              <w:t xml:space="preserve">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железосвязывающие</w:t>
            </w:r>
            <w:proofErr w:type="spellEnd"/>
            <w:r>
              <w:t xml:space="preserve">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деферазирокс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гиперкалиемии</w:t>
            </w:r>
            <w:proofErr w:type="spellEnd"/>
            <w:r>
              <w:t xml:space="preserve"> и </w:t>
            </w:r>
            <w:proofErr w:type="spellStart"/>
            <w:r>
              <w:t>гиперфосфатемии</w:t>
            </w:r>
            <w:proofErr w:type="spellEnd"/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комплекс </w:t>
            </w:r>
            <w:proofErr w:type="gramStart"/>
            <w:r>
              <w:rPr>
                <w:noProof/>
                <w:position w:val="-7"/>
              </w:rPr>
              <w:drawing>
                <wp:inline distT="0" distB="0" distL="0" distR="0">
                  <wp:extent cx="171450" cy="238125"/>
                  <wp:effectExtent l="0" t="0" r="0" b="9525"/>
                  <wp:docPr id="1" name="Рисунок 1" descr="base_18_77431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8_77431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</w:t>
            </w:r>
            <w:proofErr w:type="gramEnd"/>
            <w:r>
              <w:t xml:space="preserve">железа (III) </w:t>
            </w:r>
            <w:proofErr w:type="spellStart"/>
            <w:r>
              <w:t>оксигидроксида</w:t>
            </w:r>
            <w:proofErr w:type="spellEnd"/>
            <w:r>
              <w:t xml:space="preserve">, сахарозы и крахмала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таблетки жевательные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дезинтоксикационные</w:t>
            </w:r>
            <w:proofErr w:type="spellEnd"/>
            <w:r>
              <w:t xml:space="preserve"> препараты для противоопухолевой терапии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кальция </w:t>
            </w:r>
            <w:proofErr w:type="spellStart"/>
            <w:r>
              <w:t>фолинат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капсулы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  <w:outlineLvl w:val="2"/>
            </w:pPr>
            <w:r>
              <w:t>V06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лечебное питание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аминокислоты, включая </w:t>
            </w:r>
            <w:r>
              <w:lastRenderedPageBreak/>
              <w:t>комбинации с полипептидами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lastRenderedPageBreak/>
              <w:t>кетоаналоги</w:t>
            </w:r>
            <w:proofErr w:type="spellEnd"/>
            <w:r>
              <w:t xml:space="preserve"> аминокислот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</w:tbl>
    <w:p w:rsidR="003F2D27" w:rsidRDefault="003F2D27" w:rsidP="003F2D27">
      <w:pPr>
        <w:sectPr w:rsidR="003F2D27" w:rsidSect="003F2D27">
          <w:pgSz w:w="16838" w:h="11905" w:orient="landscape"/>
          <w:pgMar w:top="993" w:right="1134" w:bottom="850" w:left="1134" w:header="0" w:footer="0" w:gutter="0"/>
          <w:cols w:space="720"/>
        </w:sectPr>
      </w:pPr>
    </w:p>
    <w:p w:rsidR="003F2D27" w:rsidRDefault="003F2D27" w:rsidP="003F2D27">
      <w:pPr>
        <w:pStyle w:val="ConsPlusNormal"/>
        <w:jc w:val="both"/>
      </w:pPr>
    </w:p>
    <w:p w:rsidR="003F2D27" w:rsidRDefault="003F2D27" w:rsidP="003F2D27">
      <w:pPr>
        <w:pStyle w:val="ConsPlusNormal"/>
        <w:ind w:firstLine="540"/>
        <w:jc w:val="both"/>
      </w:pPr>
      <w:r>
        <w:t>--------------------------------</w:t>
      </w:r>
    </w:p>
    <w:p w:rsidR="003F2D27" w:rsidRDefault="003F2D27" w:rsidP="003F2D27">
      <w:pPr>
        <w:pStyle w:val="ConsPlusNormal"/>
        <w:spacing w:before="220"/>
        <w:ind w:firstLine="540"/>
        <w:jc w:val="both"/>
      </w:pPr>
      <w:bookmarkStart w:id="2" w:name="P6524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3F2D27" w:rsidRDefault="003F2D27" w:rsidP="003F2D27">
      <w:pPr>
        <w:pStyle w:val="ConsPlusNormal"/>
        <w:jc w:val="both"/>
      </w:pPr>
    </w:p>
    <w:p w:rsidR="003F2D27" w:rsidRDefault="003F2D27" w:rsidP="003F2D27">
      <w:pPr>
        <w:pStyle w:val="ConsPlusNormal"/>
        <w:jc w:val="both"/>
      </w:pPr>
    </w:p>
    <w:p w:rsidR="003F2D27" w:rsidRDefault="003F2D27" w:rsidP="003F2D27">
      <w:pPr>
        <w:pStyle w:val="ConsPlusNormal"/>
        <w:jc w:val="both"/>
      </w:pPr>
    </w:p>
    <w:p w:rsidR="003F2D27" w:rsidRDefault="003F2D27" w:rsidP="003F2D27">
      <w:pPr>
        <w:pStyle w:val="ConsPlusNormal"/>
        <w:jc w:val="both"/>
      </w:pPr>
    </w:p>
    <w:p w:rsidR="003F2D27" w:rsidRDefault="003F2D27" w:rsidP="003F2D27">
      <w:pPr>
        <w:pStyle w:val="ConsPlusNormal"/>
        <w:jc w:val="both"/>
      </w:pPr>
    </w:p>
    <w:p w:rsidR="003F2D27" w:rsidRDefault="003F2D27" w:rsidP="003F2D27">
      <w:pPr>
        <w:pStyle w:val="ConsPlusNormal"/>
        <w:jc w:val="right"/>
        <w:outlineLvl w:val="0"/>
      </w:pPr>
      <w:r>
        <w:t>Приложение N 3</w:t>
      </w:r>
    </w:p>
    <w:p w:rsidR="003F2D27" w:rsidRDefault="003F2D27" w:rsidP="003F2D27">
      <w:pPr>
        <w:pStyle w:val="ConsPlusNormal"/>
        <w:jc w:val="right"/>
      </w:pPr>
      <w:r>
        <w:t>к распоряжению Правительства</w:t>
      </w:r>
    </w:p>
    <w:p w:rsidR="003F2D27" w:rsidRDefault="003F2D27" w:rsidP="003F2D27">
      <w:pPr>
        <w:pStyle w:val="ConsPlusNormal"/>
        <w:jc w:val="right"/>
      </w:pPr>
      <w:r>
        <w:t>Российской Федерации</w:t>
      </w:r>
    </w:p>
    <w:p w:rsidR="003F2D27" w:rsidRDefault="003F2D27" w:rsidP="003F2D27">
      <w:pPr>
        <w:pStyle w:val="ConsPlusNormal"/>
        <w:jc w:val="right"/>
      </w:pPr>
      <w:r>
        <w:t>от 23 октября 2017 г. N 2323-р</w:t>
      </w:r>
    </w:p>
    <w:p w:rsidR="003F2D27" w:rsidRDefault="003F2D27" w:rsidP="003F2D27">
      <w:pPr>
        <w:pStyle w:val="ConsPlusNormal"/>
        <w:jc w:val="both"/>
      </w:pPr>
    </w:p>
    <w:p w:rsidR="003F2D27" w:rsidRDefault="003F2D27" w:rsidP="003F2D27">
      <w:pPr>
        <w:pStyle w:val="ConsPlusTitle"/>
        <w:jc w:val="center"/>
      </w:pPr>
      <w:bookmarkStart w:id="3" w:name="P6535"/>
      <w:bookmarkEnd w:id="3"/>
      <w:r>
        <w:t>ПЕРЕЧЕНЬ</w:t>
      </w:r>
    </w:p>
    <w:p w:rsidR="003F2D27" w:rsidRDefault="003F2D27" w:rsidP="003F2D27">
      <w:pPr>
        <w:pStyle w:val="ConsPlusTitle"/>
        <w:jc w:val="center"/>
      </w:pPr>
      <w:r>
        <w:t>ЛЕКАРСТВЕННЫХ ПРЕПАРАТОВ, ПРЕДНАЗНАЧЕННЫХ</w:t>
      </w:r>
    </w:p>
    <w:p w:rsidR="003F2D27" w:rsidRDefault="003F2D27" w:rsidP="003F2D27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3F2D27" w:rsidRDefault="003F2D27" w:rsidP="003F2D27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3F2D27" w:rsidRDefault="003F2D27" w:rsidP="003F2D27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3F2D27" w:rsidRDefault="003F2D27" w:rsidP="003F2D27">
      <w:pPr>
        <w:pStyle w:val="ConsPlusTitle"/>
        <w:jc w:val="center"/>
      </w:pPr>
      <w:r>
        <w:t>ИМ ТКАНЕЙ, РАССЕЯННЫМ СКЛЕРОЗОМ, А ТАКЖЕ ЛИЦ</w:t>
      </w:r>
    </w:p>
    <w:p w:rsidR="003F2D27" w:rsidRDefault="003F2D27" w:rsidP="003F2D27">
      <w:pPr>
        <w:pStyle w:val="ConsPlusTitle"/>
        <w:jc w:val="center"/>
      </w:pPr>
      <w:r>
        <w:t>ПОСЛЕ ТРАНСПЛАНТАЦИИ ОРГАНОВ И (ИЛИ) ТКАНЕЙ</w:t>
      </w:r>
    </w:p>
    <w:p w:rsidR="003F2D27" w:rsidRDefault="003F2D27" w:rsidP="003F2D27">
      <w:pPr>
        <w:pStyle w:val="ConsPlusNormal"/>
        <w:jc w:val="both"/>
      </w:pPr>
    </w:p>
    <w:p w:rsidR="003F2D27" w:rsidRDefault="003F2D27" w:rsidP="003F2D27">
      <w:pPr>
        <w:pStyle w:val="ConsPlusNormal"/>
        <w:jc w:val="center"/>
        <w:outlineLvl w:val="1"/>
      </w:pPr>
      <w:r>
        <w:t>I. Лекарственные препараты, которыми обеспечиваются</w:t>
      </w:r>
    </w:p>
    <w:p w:rsidR="003F2D27" w:rsidRDefault="003F2D27" w:rsidP="003F2D27">
      <w:pPr>
        <w:pStyle w:val="ConsPlusNormal"/>
        <w:jc w:val="center"/>
      </w:pPr>
      <w:r>
        <w:t>больные гемофилией</w:t>
      </w:r>
    </w:p>
    <w:p w:rsidR="003F2D27" w:rsidRDefault="003F2D27" w:rsidP="003F2D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8"/>
        <w:gridCol w:w="3921"/>
        <w:gridCol w:w="3927"/>
      </w:tblGrid>
      <w:tr w:rsidR="003F2D27" w:rsidTr="00EB514C"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21" w:type="dxa"/>
            <w:tcBorders>
              <w:top w:val="single" w:sz="4" w:space="0" w:color="auto"/>
              <w:bottom w:val="single" w:sz="4" w:space="0" w:color="auto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  <w:outlineLvl w:val="3"/>
            </w:pPr>
            <w:r>
              <w:t>B02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 </w:t>
            </w: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фактор свертывания крови VIII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фактор свертывания крови IX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3F2D27" w:rsidRDefault="003F2D27" w:rsidP="003F2D27">
      <w:pPr>
        <w:pStyle w:val="ConsPlusNormal"/>
        <w:jc w:val="both"/>
      </w:pPr>
    </w:p>
    <w:p w:rsidR="003F2D27" w:rsidRDefault="003F2D27" w:rsidP="003F2D27">
      <w:pPr>
        <w:pStyle w:val="ConsPlusNormal"/>
        <w:jc w:val="center"/>
        <w:outlineLvl w:val="1"/>
      </w:pPr>
      <w:r>
        <w:t>II. Лекарственные препараты, которыми обеспечиваются</w:t>
      </w:r>
    </w:p>
    <w:p w:rsidR="003F2D27" w:rsidRDefault="003F2D27" w:rsidP="003F2D27">
      <w:pPr>
        <w:pStyle w:val="ConsPlusNormal"/>
        <w:jc w:val="center"/>
      </w:pPr>
      <w:r>
        <w:t xml:space="preserve">больные </w:t>
      </w:r>
      <w:proofErr w:type="spellStart"/>
      <w:r>
        <w:t>муковисцидозом</w:t>
      </w:r>
      <w:proofErr w:type="spellEnd"/>
    </w:p>
    <w:p w:rsidR="003F2D27" w:rsidRDefault="003F2D27" w:rsidP="003F2D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8"/>
        <w:gridCol w:w="3928"/>
        <w:gridCol w:w="3920"/>
      </w:tblGrid>
      <w:tr w:rsidR="003F2D27" w:rsidTr="00EB514C"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28" w:type="dxa"/>
            <w:tcBorders>
              <w:top w:val="single" w:sz="4" w:space="0" w:color="auto"/>
              <w:bottom w:val="single" w:sz="4" w:space="0" w:color="auto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  <w:outlineLvl w:val="2"/>
            </w:pPr>
            <w:r>
              <w:lastRenderedPageBreak/>
              <w:t>R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</w:tbl>
    <w:p w:rsidR="003F2D27" w:rsidRDefault="003F2D27" w:rsidP="003F2D27">
      <w:pPr>
        <w:pStyle w:val="ConsPlusNormal"/>
        <w:jc w:val="both"/>
      </w:pPr>
    </w:p>
    <w:p w:rsidR="003F2D27" w:rsidRDefault="003F2D27" w:rsidP="003F2D27">
      <w:pPr>
        <w:pStyle w:val="ConsPlusNormal"/>
        <w:jc w:val="center"/>
        <w:outlineLvl w:val="1"/>
      </w:pPr>
      <w:r>
        <w:t>III. Лекарственные препараты, которыми обеспечиваются</w:t>
      </w:r>
    </w:p>
    <w:p w:rsidR="003F2D27" w:rsidRDefault="003F2D27" w:rsidP="003F2D27">
      <w:pPr>
        <w:pStyle w:val="ConsPlusNormal"/>
        <w:jc w:val="center"/>
      </w:pPr>
      <w:r>
        <w:t>больные гипофизарным нанизмом</w:t>
      </w:r>
    </w:p>
    <w:p w:rsidR="003F2D27" w:rsidRDefault="003F2D27" w:rsidP="003F2D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9"/>
        <w:gridCol w:w="3924"/>
        <w:gridCol w:w="3923"/>
      </w:tblGrid>
      <w:tr w:rsidR="003F2D27" w:rsidTr="00EB514C"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24" w:type="dxa"/>
            <w:tcBorders>
              <w:top w:val="single" w:sz="4" w:space="0" w:color="auto"/>
              <w:bottom w:val="single" w:sz="4" w:space="0" w:color="auto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  <w:outlineLvl w:val="3"/>
            </w:pPr>
            <w:r>
              <w:t>H01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</w:tbl>
    <w:p w:rsidR="003F2D27" w:rsidRDefault="003F2D27" w:rsidP="003F2D27">
      <w:pPr>
        <w:pStyle w:val="ConsPlusNormal"/>
        <w:jc w:val="both"/>
      </w:pPr>
    </w:p>
    <w:p w:rsidR="003F2D27" w:rsidRDefault="003F2D27" w:rsidP="003F2D27">
      <w:pPr>
        <w:pStyle w:val="ConsPlusNormal"/>
        <w:jc w:val="center"/>
        <w:outlineLvl w:val="1"/>
      </w:pPr>
      <w:r>
        <w:t>IV. Лекарственные препараты, которыми обеспечиваются</w:t>
      </w:r>
    </w:p>
    <w:p w:rsidR="003F2D27" w:rsidRDefault="003F2D27" w:rsidP="003F2D27">
      <w:pPr>
        <w:pStyle w:val="ConsPlusNormal"/>
        <w:jc w:val="center"/>
      </w:pPr>
      <w:r>
        <w:t>больные болезнью Гоше</w:t>
      </w:r>
    </w:p>
    <w:p w:rsidR="003F2D27" w:rsidRDefault="003F2D27" w:rsidP="003F2D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9"/>
        <w:gridCol w:w="3926"/>
        <w:gridCol w:w="3921"/>
      </w:tblGrid>
      <w:tr w:rsidR="003F2D27" w:rsidTr="00EB514C"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26" w:type="dxa"/>
            <w:tcBorders>
              <w:top w:val="single" w:sz="4" w:space="0" w:color="auto"/>
              <w:bottom w:val="single" w:sz="4" w:space="0" w:color="auto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  <w:outlineLvl w:val="3"/>
            </w:pPr>
            <w:r>
              <w:t>A16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 </w:t>
            </w:r>
            <w:proofErr w:type="spellStart"/>
            <w:r>
              <w:t>имиглюцераза</w:t>
            </w:r>
            <w:proofErr w:type="spellEnd"/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элиглустат</w:t>
            </w:r>
            <w:proofErr w:type="spellEnd"/>
          </w:p>
        </w:tc>
      </w:tr>
    </w:tbl>
    <w:p w:rsidR="003F2D27" w:rsidRDefault="003F2D27" w:rsidP="003F2D27">
      <w:pPr>
        <w:pStyle w:val="ConsPlusNormal"/>
        <w:jc w:val="both"/>
      </w:pPr>
    </w:p>
    <w:p w:rsidR="003F2D27" w:rsidRDefault="003F2D27" w:rsidP="003F2D27">
      <w:pPr>
        <w:pStyle w:val="ConsPlusNormal"/>
        <w:jc w:val="center"/>
        <w:outlineLvl w:val="1"/>
      </w:pPr>
      <w:r>
        <w:t>V. Лекарственные препараты, которыми</w:t>
      </w:r>
    </w:p>
    <w:p w:rsidR="003F2D27" w:rsidRDefault="003F2D27" w:rsidP="003F2D27">
      <w:pPr>
        <w:pStyle w:val="ConsPlusNormal"/>
        <w:jc w:val="center"/>
      </w:pPr>
      <w:r>
        <w:t>обеспечиваются больные злокачественными новообразованиями</w:t>
      </w:r>
    </w:p>
    <w:p w:rsidR="003F2D27" w:rsidRDefault="003F2D27" w:rsidP="003F2D27">
      <w:pPr>
        <w:pStyle w:val="ConsPlusNormal"/>
        <w:jc w:val="center"/>
      </w:pPr>
      <w:r>
        <w:t>лимфоидной, кроветворной и родственных им тканей</w:t>
      </w:r>
    </w:p>
    <w:p w:rsidR="003F2D27" w:rsidRDefault="003F2D27" w:rsidP="003F2D27">
      <w:pPr>
        <w:pStyle w:val="ConsPlusNormal"/>
        <w:jc w:val="center"/>
      </w:pPr>
      <w:proofErr w:type="gramStart"/>
      <w:r>
        <w:t xml:space="preserve">(хронический миелоидный лейкоз, </w:t>
      </w:r>
      <w:proofErr w:type="spellStart"/>
      <w:r>
        <w:t>макроглобулинемия</w:t>
      </w:r>
      <w:proofErr w:type="spellEnd"/>
      <w:proofErr w:type="gramEnd"/>
    </w:p>
    <w:p w:rsidR="003F2D27" w:rsidRDefault="003F2D27" w:rsidP="003F2D27">
      <w:pPr>
        <w:pStyle w:val="ConsPlusNormal"/>
        <w:jc w:val="center"/>
      </w:pPr>
      <w:proofErr w:type="spellStart"/>
      <w:r>
        <w:t>Вальденстрема</w:t>
      </w:r>
      <w:proofErr w:type="spellEnd"/>
      <w:r>
        <w:t>, множественная миелома, фолликулярная</w:t>
      </w:r>
    </w:p>
    <w:p w:rsidR="003F2D27" w:rsidRDefault="003F2D27" w:rsidP="003F2D27">
      <w:pPr>
        <w:pStyle w:val="ConsPlusNormal"/>
        <w:jc w:val="center"/>
      </w:pPr>
      <w:r>
        <w:t>(</w:t>
      </w:r>
      <w:proofErr w:type="spellStart"/>
      <w:r>
        <w:t>нодулярная</w:t>
      </w:r>
      <w:proofErr w:type="spell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</w:t>
      </w:r>
    </w:p>
    <w:p w:rsidR="003F2D27" w:rsidRDefault="003F2D27" w:rsidP="003F2D27">
      <w:pPr>
        <w:pStyle w:val="ConsPlusNormal"/>
        <w:jc w:val="center"/>
      </w:pPr>
      <w:r>
        <w:t xml:space="preserve">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</w:t>
      </w:r>
    </w:p>
    <w:p w:rsidR="003F2D27" w:rsidRDefault="003F2D27" w:rsidP="003F2D27">
      <w:pPr>
        <w:pStyle w:val="ConsPlusNormal"/>
        <w:jc w:val="center"/>
      </w:pPr>
      <w:r>
        <w:t>с расщепленными ядрами (</w:t>
      </w:r>
      <w:proofErr w:type="gramStart"/>
      <w:r>
        <w:t>диффузная</w:t>
      </w:r>
      <w:proofErr w:type="gram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</w:t>
      </w:r>
    </w:p>
    <w:p w:rsidR="003F2D27" w:rsidRDefault="003F2D27" w:rsidP="003F2D27">
      <w:pPr>
        <w:pStyle w:val="ConsPlusNormal"/>
        <w:jc w:val="center"/>
      </w:pPr>
      <w:r>
        <w:t xml:space="preserve">крупноклеточная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</w:t>
      </w:r>
    </w:p>
    <w:p w:rsidR="003F2D27" w:rsidRDefault="003F2D27" w:rsidP="003F2D27">
      <w:pPr>
        <w:pStyle w:val="ConsPlusNormal"/>
        <w:jc w:val="center"/>
      </w:pPr>
      <w:proofErr w:type="spellStart"/>
      <w:r>
        <w:t>иммунобластная</w:t>
      </w:r>
      <w:proofErr w:type="spellEnd"/>
      <w:r>
        <w:t xml:space="preserve"> (</w:t>
      </w:r>
      <w:proofErr w:type="gramStart"/>
      <w:r>
        <w:t>диффузная</w:t>
      </w:r>
      <w:proofErr w:type="gram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другие</w:t>
      </w:r>
    </w:p>
    <w:p w:rsidR="003F2D27" w:rsidRDefault="003F2D27" w:rsidP="003F2D27">
      <w:pPr>
        <w:pStyle w:val="ConsPlusNormal"/>
        <w:jc w:val="center"/>
      </w:pPr>
      <w:r>
        <w:t xml:space="preserve">типы </w:t>
      </w:r>
      <w:proofErr w:type="gramStart"/>
      <w:r>
        <w:t>диффузных</w:t>
      </w:r>
      <w:proofErr w:type="gramEnd"/>
      <w:r>
        <w:t xml:space="preserve"> </w:t>
      </w:r>
      <w:proofErr w:type="spellStart"/>
      <w:r>
        <w:t>неходжкинских</w:t>
      </w:r>
      <w:proofErr w:type="spellEnd"/>
      <w:r>
        <w:t xml:space="preserve"> </w:t>
      </w:r>
      <w:proofErr w:type="spellStart"/>
      <w:r>
        <w:t>лимфом</w:t>
      </w:r>
      <w:proofErr w:type="spellEnd"/>
      <w:r>
        <w:t>, диффузная</w:t>
      </w:r>
    </w:p>
    <w:p w:rsidR="003F2D27" w:rsidRDefault="003F2D27" w:rsidP="003F2D27">
      <w:pPr>
        <w:pStyle w:val="ConsPlusNormal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 неуточненная, другие</w:t>
      </w:r>
    </w:p>
    <w:p w:rsidR="003F2D27" w:rsidRDefault="003F2D27" w:rsidP="003F2D27">
      <w:pPr>
        <w:pStyle w:val="ConsPlusNormal"/>
        <w:jc w:val="center"/>
      </w:pPr>
      <w:r>
        <w:t xml:space="preserve">и неуточненные типы </w:t>
      </w:r>
      <w:proofErr w:type="spellStart"/>
      <w:r>
        <w:t>неходжкинской</w:t>
      </w:r>
      <w:proofErr w:type="spellEnd"/>
      <w:r>
        <w:t xml:space="preserve"> </w:t>
      </w:r>
      <w:proofErr w:type="spellStart"/>
      <w:r>
        <w:t>лимфомы</w:t>
      </w:r>
      <w:proofErr w:type="spellEnd"/>
      <w:r>
        <w:t>,</w:t>
      </w:r>
    </w:p>
    <w:p w:rsidR="003F2D27" w:rsidRDefault="003F2D27" w:rsidP="003F2D27">
      <w:pPr>
        <w:pStyle w:val="ConsPlusNormal"/>
        <w:jc w:val="center"/>
      </w:pPr>
      <w:r>
        <w:t xml:space="preserve">хронический </w:t>
      </w:r>
      <w:proofErr w:type="spellStart"/>
      <w:r>
        <w:t>лимфоцитарный</w:t>
      </w:r>
      <w:proofErr w:type="spellEnd"/>
      <w:r>
        <w:t xml:space="preserve"> лейкоз)</w:t>
      </w:r>
    </w:p>
    <w:p w:rsidR="003F2D27" w:rsidRDefault="003F2D27" w:rsidP="003F2D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7"/>
        <w:gridCol w:w="3930"/>
        <w:gridCol w:w="3919"/>
      </w:tblGrid>
      <w:tr w:rsidR="003F2D27" w:rsidTr="00EB514C"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  <w:outlineLvl w:val="3"/>
            </w:pPr>
            <w:r>
              <w:t>L01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антиметаболиты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аналоги пурина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бортезомиб</w:t>
            </w:r>
            <w:proofErr w:type="spellEnd"/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леналидомид</w:t>
            </w:r>
            <w:proofErr w:type="spellEnd"/>
          </w:p>
        </w:tc>
      </w:tr>
    </w:tbl>
    <w:p w:rsidR="003F2D27" w:rsidRDefault="003F2D27" w:rsidP="003F2D27">
      <w:pPr>
        <w:pStyle w:val="ConsPlusNormal"/>
        <w:jc w:val="both"/>
      </w:pPr>
    </w:p>
    <w:p w:rsidR="003F2D27" w:rsidRDefault="003F2D27" w:rsidP="003F2D27">
      <w:pPr>
        <w:pStyle w:val="ConsPlusNormal"/>
        <w:jc w:val="center"/>
        <w:outlineLvl w:val="1"/>
      </w:pPr>
      <w:r>
        <w:t>VI. Лекарственные препараты, которыми обеспечиваются</w:t>
      </w:r>
    </w:p>
    <w:p w:rsidR="003F2D27" w:rsidRDefault="003F2D27" w:rsidP="003F2D27">
      <w:pPr>
        <w:pStyle w:val="ConsPlusNormal"/>
        <w:jc w:val="center"/>
      </w:pPr>
      <w:r>
        <w:t>больные рассеянным склерозом</w:t>
      </w:r>
    </w:p>
    <w:p w:rsidR="003F2D27" w:rsidRDefault="003F2D27" w:rsidP="003F2D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7"/>
        <w:gridCol w:w="3930"/>
        <w:gridCol w:w="3919"/>
      </w:tblGrid>
      <w:tr w:rsidR="003F2D27" w:rsidTr="00EB514C"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интерфероны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интерферон бета-1a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интерферон бета-1b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lastRenderedPageBreak/>
              <w:t>L04A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натализумаб</w:t>
            </w:r>
            <w:proofErr w:type="spellEnd"/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терифлуномид</w:t>
            </w:r>
            <w:proofErr w:type="spellEnd"/>
          </w:p>
        </w:tc>
      </w:tr>
    </w:tbl>
    <w:p w:rsidR="003F2D27" w:rsidRDefault="003F2D27" w:rsidP="003F2D27">
      <w:pPr>
        <w:pStyle w:val="ConsPlusNormal"/>
        <w:jc w:val="both"/>
      </w:pPr>
    </w:p>
    <w:p w:rsidR="003F2D27" w:rsidRDefault="003F2D27" w:rsidP="003F2D27">
      <w:pPr>
        <w:pStyle w:val="ConsPlusNormal"/>
        <w:jc w:val="center"/>
        <w:outlineLvl w:val="1"/>
      </w:pPr>
      <w:r>
        <w:t>VII. Лекарственные препараты, которыми обеспечиваются</w:t>
      </w:r>
    </w:p>
    <w:p w:rsidR="003F2D27" w:rsidRDefault="003F2D27" w:rsidP="003F2D27">
      <w:pPr>
        <w:pStyle w:val="ConsPlusNormal"/>
        <w:jc w:val="center"/>
      </w:pPr>
      <w:r>
        <w:t>пациенты после трансплантации органов и (или) тканей</w:t>
      </w:r>
    </w:p>
    <w:p w:rsidR="003F2D27" w:rsidRDefault="003F2D27" w:rsidP="003F2D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8"/>
        <w:gridCol w:w="3929"/>
        <w:gridCol w:w="3919"/>
      </w:tblGrid>
      <w:tr w:rsidR="003F2D27" w:rsidTr="00EB514C"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29" w:type="dxa"/>
            <w:tcBorders>
              <w:top w:val="single" w:sz="4" w:space="0" w:color="auto"/>
              <w:bottom w:val="single" w:sz="4" w:space="0" w:color="auto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  <w:outlineLvl w:val="3"/>
            </w:pPr>
            <w:r>
              <w:t>L04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</w:tr>
      <w:tr w:rsidR="003F2D27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2D27" w:rsidRDefault="003F2D27" w:rsidP="00EB514C">
            <w:pPr>
              <w:pStyle w:val="ConsPlusNormal"/>
            </w:pP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2D27" w:rsidRDefault="003F2D27" w:rsidP="00EB514C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745F07" w:rsidRDefault="00745F07"/>
    <w:sectPr w:rsidR="00745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27"/>
    <w:rsid w:val="003F2D27"/>
    <w:rsid w:val="0074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D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2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2D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F2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F2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F2D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F2D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F2D2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2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D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D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2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2D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F2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F2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F2D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F2D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F2D2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2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78</Pages>
  <Words>8611</Words>
  <Characters>49086</Characters>
  <Application>Microsoft Office Word</Application>
  <DocSecurity>0</DocSecurity>
  <Lines>409</Lines>
  <Paragraphs>115</Paragraphs>
  <ScaleCrop>false</ScaleCrop>
  <Company/>
  <LinksUpToDate>false</LinksUpToDate>
  <CharactersWithSpaces>57582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news1</dc:creator>
  <cp:lastModifiedBy>news1</cp:lastModifiedBy>
  <cp:revision>1</cp:revision>
  <dcterms:created xsi:type="dcterms:W3CDTF">2018-09-18T03:17:00Z</dcterms:created>
  <dcterms:modified xsi:type="dcterms:W3CDTF">2018-09-18T03:18:00Z</dcterms:modified>
</cp:coreProperties>
</file>